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B27A38" w:rsidRDefault="009E0F01">
      <w:pPr>
        <w:rPr>
          <w:b/>
          <w:sz w:val="32"/>
        </w:rPr>
      </w:pPr>
      <w:r w:rsidRPr="00B27A38">
        <w:rPr>
          <w:b/>
          <w:sz w:val="32"/>
        </w:rPr>
        <w:t>Redcliffs</w:t>
      </w:r>
      <w:r w:rsidR="000E4EE9" w:rsidRPr="00B27A38">
        <w:rPr>
          <w:b/>
          <w:sz w:val="32"/>
        </w:rPr>
        <w:t xml:space="preserve"> Residents Association</w:t>
      </w:r>
      <w:r w:rsidR="007D3667" w:rsidRPr="00B27A38">
        <w:rPr>
          <w:b/>
          <w:sz w:val="32"/>
        </w:rPr>
        <w:tab/>
      </w:r>
      <w:r w:rsidR="007D3667" w:rsidRPr="00B27A38">
        <w:rPr>
          <w:b/>
          <w:sz w:val="32"/>
        </w:rPr>
        <w:tab/>
      </w:r>
      <w:r w:rsidR="007D3667" w:rsidRPr="00B27A38">
        <w:rPr>
          <w:b/>
          <w:sz w:val="32"/>
        </w:rPr>
        <w:tab/>
      </w:r>
      <w:r w:rsidR="007D3667" w:rsidRPr="00B27A38">
        <w:rPr>
          <w:b/>
          <w:sz w:val="32"/>
        </w:rPr>
        <w:tab/>
      </w:r>
      <w:r w:rsidR="00FA2FA4" w:rsidRPr="00B27A38">
        <w:rPr>
          <w:b/>
          <w:sz w:val="32"/>
        </w:rPr>
        <w:tab/>
      </w:r>
    </w:p>
    <w:p w:rsidR="009E0F01" w:rsidRPr="00A63A6D" w:rsidRDefault="009E0F01">
      <w:pPr>
        <w:rPr>
          <w:sz w:val="28"/>
        </w:rPr>
      </w:pPr>
    </w:p>
    <w:p w:rsidR="0022201A" w:rsidRDefault="000E4EE9" w:rsidP="0022201A">
      <w:pPr>
        <w:rPr>
          <w:b/>
          <w:sz w:val="28"/>
        </w:rPr>
      </w:pPr>
      <w:r w:rsidRPr="00A63A6D">
        <w:rPr>
          <w:b/>
          <w:sz w:val="28"/>
        </w:rPr>
        <w:t>Minutes of</w:t>
      </w:r>
      <w:r w:rsidR="009E0F01" w:rsidRPr="00A63A6D">
        <w:rPr>
          <w:b/>
          <w:sz w:val="28"/>
        </w:rPr>
        <w:t xml:space="preserve"> </w:t>
      </w:r>
      <w:r w:rsidR="00657515" w:rsidRPr="00A63A6D">
        <w:rPr>
          <w:b/>
          <w:sz w:val="28"/>
        </w:rPr>
        <w:t xml:space="preserve">the </w:t>
      </w:r>
      <w:r w:rsidR="00465296">
        <w:rPr>
          <w:b/>
          <w:sz w:val="28"/>
        </w:rPr>
        <w:t>100</w:t>
      </w:r>
      <w:r w:rsidR="003978AE">
        <w:rPr>
          <w:b/>
          <w:sz w:val="28"/>
        </w:rPr>
        <w:t>th</w:t>
      </w:r>
      <w:r w:rsidR="00F9783A" w:rsidRPr="00A63A6D">
        <w:rPr>
          <w:b/>
          <w:sz w:val="28"/>
        </w:rPr>
        <w:t xml:space="preserve"> </w:t>
      </w:r>
      <w:r w:rsidR="00836D2C" w:rsidRPr="00A63A6D">
        <w:rPr>
          <w:b/>
          <w:sz w:val="28"/>
        </w:rPr>
        <w:t>Annual General Meeting</w:t>
      </w:r>
      <w:r w:rsidR="009E0F01" w:rsidRPr="00A63A6D">
        <w:rPr>
          <w:b/>
          <w:sz w:val="28"/>
        </w:rPr>
        <w:t xml:space="preserve"> held </w:t>
      </w:r>
      <w:r w:rsidR="00657515" w:rsidRPr="00A63A6D">
        <w:rPr>
          <w:b/>
          <w:sz w:val="28"/>
        </w:rPr>
        <w:t xml:space="preserve">at </w:t>
      </w:r>
      <w:r w:rsidR="00467F79">
        <w:rPr>
          <w:b/>
          <w:sz w:val="28"/>
        </w:rPr>
        <w:t>7</w:t>
      </w:r>
      <w:r w:rsidR="00836D2C" w:rsidRPr="00A63A6D">
        <w:rPr>
          <w:b/>
          <w:sz w:val="28"/>
        </w:rPr>
        <w:t xml:space="preserve">pm </w:t>
      </w:r>
      <w:r w:rsidR="009E0F01" w:rsidRPr="00A63A6D">
        <w:rPr>
          <w:b/>
          <w:sz w:val="28"/>
        </w:rPr>
        <w:t xml:space="preserve">on </w:t>
      </w:r>
      <w:r w:rsidR="004F5007">
        <w:rPr>
          <w:b/>
          <w:sz w:val="28"/>
        </w:rPr>
        <w:t>Tues</w:t>
      </w:r>
      <w:r w:rsidR="003978AE">
        <w:rPr>
          <w:b/>
          <w:sz w:val="28"/>
        </w:rPr>
        <w:t xml:space="preserve">day </w:t>
      </w:r>
      <w:r w:rsidR="00465296">
        <w:rPr>
          <w:b/>
          <w:sz w:val="28"/>
        </w:rPr>
        <w:t>17</w:t>
      </w:r>
      <w:r w:rsidR="00465296" w:rsidRPr="00465296">
        <w:rPr>
          <w:b/>
          <w:sz w:val="28"/>
          <w:vertAlign w:val="superscript"/>
        </w:rPr>
        <w:t>th</w:t>
      </w:r>
      <w:r w:rsidR="00465296">
        <w:rPr>
          <w:b/>
          <w:sz w:val="28"/>
        </w:rPr>
        <w:t xml:space="preserve"> May 2022</w:t>
      </w:r>
      <w:r w:rsidR="00A72952" w:rsidRPr="00A63A6D">
        <w:rPr>
          <w:b/>
          <w:sz w:val="28"/>
        </w:rPr>
        <w:t xml:space="preserve"> </w:t>
      </w:r>
      <w:r w:rsidR="00386DE8">
        <w:rPr>
          <w:b/>
          <w:sz w:val="28"/>
        </w:rPr>
        <w:t>at</w:t>
      </w:r>
      <w:r w:rsidR="00A72952" w:rsidRPr="00A63A6D">
        <w:rPr>
          <w:b/>
          <w:sz w:val="28"/>
        </w:rPr>
        <w:t xml:space="preserve"> the Redcliffs </w:t>
      </w:r>
      <w:r w:rsidR="003978AE">
        <w:rPr>
          <w:b/>
          <w:sz w:val="28"/>
        </w:rPr>
        <w:t>School Hall</w:t>
      </w:r>
      <w:r w:rsidR="00B259E6">
        <w:rPr>
          <w:b/>
          <w:sz w:val="28"/>
        </w:rPr>
        <w:t>.</w:t>
      </w:r>
    </w:p>
    <w:p w:rsidR="0022201A" w:rsidRDefault="0022201A" w:rsidP="0022201A">
      <w:pPr>
        <w:rPr>
          <w:b/>
          <w:sz w:val="28"/>
        </w:rPr>
      </w:pPr>
    </w:p>
    <w:p w:rsidR="003C14F9" w:rsidRDefault="009E0F01" w:rsidP="0022201A">
      <w:r w:rsidRPr="003C1BF9">
        <w:rPr>
          <w:b/>
        </w:rPr>
        <w:t>Present</w:t>
      </w:r>
      <w:r>
        <w:t xml:space="preserve">: </w:t>
      </w:r>
      <w:r>
        <w:tab/>
      </w:r>
      <w:r w:rsidR="0097514E">
        <w:t>Christine Toner (AGM and RRA Chairperson), Pat</w:t>
      </w:r>
      <w:r w:rsidR="00D36B7A">
        <w:t xml:space="preserve"> McIntosh (Secretary), </w:t>
      </w:r>
      <w:r w:rsidR="003978AE">
        <w:t xml:space="preserve"> RRA committee members: </w:t>
      </w:r>
      <w:r w:rsidR="0097514E">
        <w:t>Chris Bartlett, David Bryc</w:t>
      </w:r>
      <w:r w:rsidR="00465296">
        <w:t xml:space="preserve">e, Peter Croft, </w:t>
      </w:r>
      <w:r w:rsidR="003B3FDD">
        <w:t>Ashley Rule, Evan P</w:t>
      </w:r>
      <w:r w:rsidR="00467F79">
        <w:t xml:space="preserve">rice, Robyn Pearson, Ann Ebert, Martin Ward. </w:t>
      </w:r>
    </w:p>
    <w:p w:rsidR="003C14F9" w:rsidRDefault="00B47708" w:rsidP="0022201A">
      <w:r w:rsidRPr="003B3FDD">
        <w:t>Residents</w:t>
      </w:r>
      <w:r w:rsidR="0097514E" w:rsidRPr="003B3FDD">
        <w:t xml:space="preserve"> and others:</w:t>
      </w:r>
      <w:r w:rsidR="003C14F9">
        <w:t xml:space="preserve"> </w:t>
      </w:r>
      <w:r w:rsidR="00465296">
        <w:t xml:space="preserve"> Marie-Claude Hébert, </w:t>
      </w:r>
      <w:r w:rsidR="00467F79">
        <w:t>John Cook, Richa</w:t>
      </w:r>
      <w:r w:rsidR="003B3FDD">
        <w:t>rd Mallet, Kate Livingston, Cheryl Cowdo</w:t>
      </w:r>
      <w:r w:rsidR="00467F79">
        <w:t xml:space="preserve">n, Barbara Anglem, Ann Newsom, </w:t>
      </w:r>
      <w:r w:rsidR="003B3FDD">
        <w:t>Tanya Jenkins, Alicia Fitzpatrick</w:t>
      </w:r>
      <w:r w:rsidR="00467F79">
        <w:t>.</w:t>
      </w:r>
    </w:p>
    <w:p w:rsidR="00465296" w:rsidRDefault="003C14F9" w:rsidP="0022201A">
      <w:r w:rsidRPr="003C14F9">
        <w:rPr>
          <w:b/>
        </w:rPr>
        <w:t>Apologies</w:t>
      </w:r>
      <w:r>
        <w:t>:</w:t>
      </w:r>
      <w:r>
        <w:tab/>
      </w:r>
      <w:r w:rsidR="00467F79">
        <w:t xml:space="preserve">Tracey McLellan MP, </w:t>
      </w:r>
      <w:r w:rsidR="00DE79CE">
        <w:t xml:space="preserve">Cllr Sara Templeton, </w:t>
      </w:r>
      <w:r w:rsidR="003B3FDD">
        <w:t xml:space="preserve"> Cllr Yani Johanson, </w:t>
      </w:r>
      <w:r w:rsidR="00DE79CE">
        <w:t xml:space="preserve">Cllr Vicky Southworth, Community Board members Alexander Davids, Tim Lindley, Darrell Latham, </w:t>
      </w:r>
      <w:r>
        <w:t xml:space="preserve">Chris Doudney, Calum McIntosh, </w:t>
      </w:r>
      <w:r w:rsidR="00465296">
        <w:t>Darren Fidler</w:t>
      </w:r>
      <w:r w:rsidR="00DE79CE">
        <w:t xml:space="preserve">, Tony Burns, </w:t>
      </w:r>
      <w:r w:rsidR="003420ED">
        <w:t>Michel</w:t>
      </w:r>
      <w:r w:rsidR="003B3FDD">
        <w:t>e Laing</w:t>
      </w:r>
      <w:r w:rsidR="00A163EC">
        <w:t>, Peter and Barbara Kemp.</w:t>
      </w:r>
    </w:p>
    <w:p w:rsidR="005F041F" w:rsidRDefault="0022201A" w:rsidP="0022201A">
      <w:r w:rsidRPr="003C1BF9">
        <w:rPr>
          <w:b/>
        </w:rPr>
        <w:t>Gu</w:t>
      </w:r>
      <w:r w:rsidR="00B27A38" w:rsidRPr="003C1BF9">
        <w:rPr>
          <w:b/>
        </w:rPr>
        <w:t>est Speaker</w:t>
      </w:r>
      <w:r w:rsidR="00B27A38">
        <w:t xml:space="preserve">: </w:t>
      </w:r>
      <w:r w:rsidR="003C1BF9">
        <w:tab/>
      </w:r>
      <w:r w:rsidR="00465296">
        <w:t>Dr Colin Meurk</w:t>
      </w:r>
    </w:p>
    <w:p w:rsidR="0022201A" w:rsidRDefault="0022201A" w:rsidP="0022201A"/>
    <w:p w:rsidR="00034080" w:rsidRDefault="00034080" w:rsidP="00034080"/>
    <w:p w:rsidR="0022201A" w:rsidRPr="004428B9" w:rsidRDefault="0022201A" w:rsidP="0022201A">
      <w:pPr>
        <w:rPr>
          <w:b/>
        </w:rPr>
      </w:pPr>
      <w:r>
        <w:t>1.</w:t>
      </w:r>
      <w:r>
        <w:tab/>
      </w:r>
      <w:r w:rsidRPr="003C1BF9">
        <w:rPr>
          <w:b/>
          <w:i/>
        </w:rPr>
        <w:t>Welcome and introductions</w:t>
      </w:r>
      <w:r w:rsidRPr="003C1BF9">
        <w:rPr>
          <w:b/>
        </w:rPr>
        <w:t>.</w:t>
      </w:r>
    </w:p>
    <w:p w:rsidR="0022201A" w:rsidRDefault="0022201A" w:rsidP="0022201A"/>
    <w:p w:rsidR="00B47708" w:rsidRDefault="0022201A" w:rsidP="0022201A">
      <w:r>
        <w:t>2.</w:t>
      </w:r>
      <w:r>
        <w:tab/>
      </w:r>
      <w:r w:rsidR="00591C4E" w:rsidRPr="004428B9">
        <w:rPr>
          <w:b/>
          <w:i/>
        </w:rPr>
        <w:t>Minutes</w:t>
      </w:r>
      <w:r w:rsidR="00B27A38" w:rsidRPr="004428B9">
        <w:rPr>
          <w:b/>
          <w:i/>
        </w:rPr>
        <w:t>.</w:t>
      </w:r>
      <w:r w:rsidR="00B27A38">
        <w:t xml:space="preserve">  </w:t>
      </w:r>
    </w:p>
    <w:p w:rsidR="009B111B" w:rsidRDefault="009B111B" w:rsidP="0022201A"/>
    <w:p w:rsidR="009F5AE5" w:rsidRDefault="00B27A38" w:rsidP="0022201A">
      <w:r>
        <w:t>The m</w:t>
      </w:r>
      <w:r w:rsidR="00836D2C">
        <w:t xml:space="preserve">inutes of the </w:t>
      </w:r>
      <w:r w:rsidR="00465296">
        <w:t>99</w:t>
      </w:r>
      <w:r w:rsidR="003978AE">
        <w:t>th</w:t>
      </w:r>
      <w:r w:rsidR="00836D2C">
        <w:t xml:space="preserve"> AGM </w:t>
      </w:r>
      <w:r w:rsidR="0022201A">
        <w:t xml:space="preserve">on </w:t>
      </w:r>
      <w:r w:rsidR="00465296">
        <w:t xml:space="preserve">Monday </w:t>
      </w:r>
      <w:r w:rsidR="00BD3B3C">
        <w:t>29</w:t>
      </w:r>
      <w:r w:rsidR="00BD3B3C" w:rsidRPr="00BD3B3C">
        <w:rPr>
          <w:vertAlign w:val="superscript"/>
        </w:rPr>
        <w:t>th</w:t>
      </w:r>
      <w:r w:rsidR="00BD3B3C">
        <w:t xml:space="preserve"> March 2021 </w:t>
      </w:r>
      <w:r w:rsidR="00836D2C">
        <w:t>were circulated</w:t>
      </w:r>
      <w:r>
        <w:t>.</w:t>
      </w:r>
      <w:r w:rsidR="00836D2C">
        <w:t xml:space="preserve"> </w:t>
      </w:r>
      <w:r w:rsidR="005F041F">
        <w:t xml:space="preserve"> </w:t>
      </w:r>
      <w:r w:rsidR="00D75405">
        <w:t xml:space="preserve">There were no matters arising or amendments. </w:t>
      </w:r>
      <w:r w:rsidR="003978AE">
        <w:t xml:space="preserve">Christine Toner </w:t>
      </w:r>
      <w:r>
        <w:t xml:space="preserve">moved to accept the minutes, </w:t>
      </w:r>
      <w:r w:rsidR="005F041F">
        <w:t xml:space="preserve">seconded by </w:t>
      </w:r>
      <w:r w:rsidR="00BD3B3C">
        <w:t>Peter Croft</w:t>
      </w:r>
      <w:r>
        <w:t>.  Carried.</w:t>
      </w:r>
    </w:p>
    <w:p w:rsidR="00B27A38" w:rsidRDefault="009F5AE5" w:rsidP="00591C4E">
      <w:pPr>
        <w:ind w:left="720" w:hanging="720"/>
      </w:pPr>
      <w:r>
        <w:tab/>
      </w:r>
    </w:p>
    <w:p w:rsidR="00B47708" w:rsidRDefault="00B27A38" w:rsidP="00591C4E">
      <w:pPr>
        <w:ind w:left="720" w:hanging="720"/>
        <w:rPr>
          <w:b/>
        </w:rPr>
      </w:pPr>
      <w:r>
        <w:t>3.</w:t>
      </w:r>
      <w:r>
        <w:tab/>
      </w:r>
      <w:r w:rsidR="009F5AE5" w:rsidRPr="004428B9">
        <w:rPr>
          <w:b/>
          <w:i/>
        </w:rPr>
        <w:t>Chairman’s</w:t>
      </w:r>
      <w:r w:rsidR="00810649" w:rsidRPr="004428B9">
        <w:rPr>
          <w:b/>
          <w:i/>
        </w:rPr>
        <w:t xml:space="preserve"> Report</w:t>
      </w:r>
      <w:r w:rsidR="0022201A" w:rsidRPr="004428B9">
        <w:rPr>
          <w:b/>
          <w:i/>
        </w:rPr>
        <w:t>.</w:t>
      </w:r>
      <w:r w:rsidR="0022201A" w:rsidRPr="004428B9">
        <w:rPr>
          <w:b/>
        </w:rPr>
        <w:t xml:space="preserve">  </w:t>
      </w:r>
    </w:p>
    <w:p w:rsidR="00810649" w:rsidRPr="00B47708" w:rsidRDefault="00810649" w:rsidP="00B47708"/>
    <w:p w:rsidR="005F041F" w:rsidRDefault="0022201A" w:rsidP="005F041F">
      <w:r w:rsidRPr="00B47708">
        <w:t xml:space="preserve">The Chairman’s report </w:t>
      </w:r>
      <w:r w:rsidR="009F5AE5" w:rsidRPr="00B47708">
        <w:t xml:space="preserve">was </w:t>
      </w:r>
      <w:r w:rsidR="00BD3B3C">
        <w:t xml:space="preserve">tabled </w:t>
      </w:r>
      <w:r w:rsidR="009F5AE5" w:rsidRPr="00B47708">
        <w:t xml:space="preserve">by </w:t>
      </w:r>
      <w:r w:rsidR="00D75405">
        <w:t>Christine Toner</w:t>
      </w:r>
      <w:r w:rsidR="0042772A">
        <w:t>, see Appx A</w:t>
      </w:r>
      <w:r w:rsidR="004F5007">
        <w:t>.  The acceptance of the report was moved by Christine Toner, seconded by David Bryce. Carried.</w:t>
      </w:r>
    </w:p>
    <w:p w:rsidR="009F5AE5" w:rsidRPr="00B47708" w:rsidRDefault="009F5AE5" w:rsidP="005F041F"/>
    <w:p w:rsidR="00B47708" w:rsidRDefault="00810649" w:rsidP="00591C4E">
      <w:pPr>
        <w:ind w:left="720" w:hanging="720"/>
        <w:rPr>
          <w:b/>
          <w:i/>
        </w:rPr>
      </w:pPr>
      <w:r>
        <w:t>4.</w:t>
      </w:r>
      <w:r>
        <w:tab/>
      </w:r>
      <w:r w:rsidR="004428B9">
        <w:rPr>
          <w:b/>
          <w:i/>
        </w:rPr>
        <w:t>Financial Report</w:t>
      </w:r>
    </w:p>
    <w:p w:rsidR="00810649" w:rsidRDefault="00810649" w:rsidP="00591C4E">
      <w:pPr>
        <w:ind w:left="720" w:hanging="720"/>
      </w:pPr>
    </w:p>
    <w:p w:rsidR="005F041F" w:rsidRDefault="009F5AE5" w:rsidP="005F041F">
      <w:pPr>
        <w:ind w:left="720" w:hanging="720"/>
      </w:pPr>
      <w:r>
        <w:t>The Financial Re</w:t>
      </w:r>
      <w:r w:rsidR="004F5007">
        <w:t xml:space="preserve">port for the year to 31 Dec 2022 was submitted to the meeting and read by Christine Toner in the absence of the Treasurer. </w:t>
      </w:r>
      <w:r w:rsidR="0042772A">
        <w:t>Se</w:t>
      </w:r>
      <w:r w:rsidR="00F306BB">
        <w:t>e</w:t>
      </w:r>
      <w:r w:rsidR="0042772A">
        <w:t xml:space="preserve"> Appx B</w:t>
      </w:r>
    </w:p>
    <w:p w:rsidR="004F5007" w:rsidRDefault="009F5AE5" w:rsidP="00591C4E">
      <w:pPr>
        <w:ind w:left="720" w:hanging="720"/>
      </w:pPr>
      <w:r>
        <w:t>The accept</w:t>
      </w:r>
      <w:r w:rsidR="00A71742">
        <w:t>ance of the</w:t>
      </w:r>
      <w:r w:rsidR="00F306BB">
        <w:t xml:space="preserve"> R</w:t>
      </w:r>
      <w:r w:rsidR="00A71742">
        <w:t>eport was</w:t>
      </w:r>
      <w:r w:rsidR="005F041F">
        <w:t xml:space="preserve"> </w:t>
      </w:r>
      <w:r w:rsidR="00A71742">
        <w:t xml:space="preserve">moved </w:t>
      </w:r>
      <w:r w:rsidR="00810649">
        <w:t>by</w:t>
      </w:r>
      <w:r w:rsidR="004F5007">
        <w:t xml:space="preserve"> Martin Ward</w:t>
      </w:r>
      <w:r>
        <w:t>, seconded by</w:t>
      </w:r>
      <w:r w:rsidR="00810649">
        <w:t xml:space="preserve"> </w:t>
      </w:r>
      <w:r w:rsidR="004F5007">
        <w:t>Robyn Pearson</w:t>
      </w:r>
      <w:r w:rsidR="00F306BB">
        <w:t xml:space="preserve">. </w:t>
      </w:r>
      <w:r w:rsidR="004F5007">
        <w:t>Carried.</w:t>
      </w:r>
    </w:p>
    <w:p w:rsidR="009F5AE5" w:rsidRDefault="009F5AE5" w:rsidP="00591C4E">
      <w:pPr>
        <w:ind w:left="720" w:hanging="720"/>
      </w:pPr>
    </w:p>
    <w:p w:rsidR="00F306BB" w:rsidRDefault="009B111B" w:rsidP="00591C4E">
      <w:pPr>
        <w:ind w:left="720" w:hanging="720"/>
      </w:pPr>
      <w:r>
        <w:t>5.</w:t>
      </w:r>
      <w:r>
        <w:tab/>
      </w:r>
      <w:r w:rsidR="009F5AE5" w:rsidRPr="0028236A">
        <w:rPr>
          <w:b/>
          <w:i/>
        </w:rPr>
        <w:t>Election of Committee</w:t>
      </w:r>
      <w:r w:rsidR="00F306BB">
        <w:rPr>
          <w:b/>
          <w:i/>
        </w:rPr>
        <w:t xml:space="preserve"> for </w:t>
      </w:r>
      <w:r w:rsidR="003B3FDD">
        <w:rPr>
          <w:b/>
          <w:i/>
        </w:rPr>
        <w:t>2022/23</w:t>
      </w:r>
      <w:r w:rsidR="009F5AE5">
        <w:t xml:space="preserve">  </w:t>
      </w:r>
    </w:p>
    <w:p w:rsidR="00D951E7" w:rsidRDefault="00D951E7" w:rsidP="00591C4E">
      <w:pPr>
        <w:ind w:left="720" w:hanging="720"/>
      </w:pPr>
    </w:p>
    <w:p w:rsidR="00F306BB" w:rsidRPr="00F306BB" w:rsidRDefault="00F306BB" w:rsidP="00467F79">
      <w:pPr>
        <w:pStyle w:val="Body"/>
        <w:rPr>
          <w:rFonts w:ascii="Cambria" w:hAnsi="Cambria"/>
          <w:sz w:val="24"/>
        </w:rPr>
      </w:pPr>
      <w:r w:rsidRPr="00467F79">
        <w:rPr>
          <w:rFonts w:ascii="Cambria" w:hAnsi="Cambria"/>
          <w:i/>
          <w:sz w:val="24"/>
          <w:szCs w:val="24"/>
        </w:rPr>
        <w:tab/>
      </w:r>
      <w:r w:rsidR="00467F79" w:rsidRPr="00467F79">
        <w:rPr>
          <w:rFonts w:ascii="Cambria" w:hAnsi="Cambria"/>
          <w:sz w:val="24"/>
          <w:szCs w:val="24"/>
        </w:rPr>
        <w:t>There were no new nominations for the committee</w:t>
      </w:r>
      <w:r w:rsidR="00467F79" w:rsidRPr="00467F79">
        <w:rPr>
          <w:rFonts w:ascii="Arial" w:hAnsi="Arial"/>
          <w:sz w:val="24"/>
          <w:szCs w:val="24"/>
        </w:rPr>
        <w:t>.</w:t>
      </w:r>
      <w:r w:rsidR="00467F79">
        <w:rPr>
          <w:rFonts w:ascii="Cambria" w:hAnsi="Cambria"/>
          <w:sz w:val="24"/>
        </w:rPr>
        <w:t xml:space="preserve"> </w:t>
      </w:r>
      <w:r w:rsidRPr="00F306BB">
        <w:rPr>
          <w:rFonts w:ascii="Cambria" w:hAnsi="Cambria"/>
          <w:sz w:val="24"/>
        </w:rPr>
        <w:t xml:space="preserve">The following members have agreed to continue to serve on the Committee:  </w:t>
      </w:r>
      <w:r w:rsidRPr="00F306BB">
        <w:rPr>
          <w:rFonts w:ascii="Cambria" w:hAnsi="Cambria"/>
          <w:sz w:val="24"/>
        </w:rPr>
        <w:tab/>
        <w:t xml:space="preserve">Chris Bartlett, David Bryce, Tony Burns, Peter Croft, Duncan Currie, Chris Doudney, Pat McIntosh, </w:t>
      </w:r>
      <w:r w:rsidR="00467F79">
        <w:rPr>
          <w:rFonts w:ascii="Cambria" w:hAnsi="Cambria"/>
          <w:sz w:val="24"/>
        </w:rPr>
        <w:t>Robyn Pearson, Evan Price, Ashley Rule, Christine Toner, Martin Ward.</w:t>
      </w:r>
    </w:p>
    <w:p w:rsidR="00F306BB" w:rsidRPr="00F306BB" w:rsidRDefault="00F306BB" w:rsidP="00F306BB">
      <w:pPr>
        <w:ind w:left="720" w:hanging="720"/>
        <w:rPr>
          <w:rFonts w:ascii="Cambria" w:hAnsi="Cambria"/>
          <w:i/>
        </w:rPr>
      </w:pPr>
      <w:r w:rsidRPr="00F306BB">
        <w:rPr>
          <w:rFonts w:ascii="Cambria" w:hAnsi="Cambria"/>
        </w:rPr>
        <w:tab/>
        <w:t xml:space="preserve">b.  </w:t>
      </w:r>
      <w:r w:rsidRPr="00F306BB">
        <w:rPr>
          <w:rFonts w:ascii="Cambria" w:hAnsi="Cambria"/>
          <w:i/>
        </w:rPr>
        <w:t xml:space="preserve">Election of Office Bearers for </w:t>
      </w:r>
      <w:r w:rsidR="005860C2">
        <w:rPr>
          <w:rFonts w:ascii="Cambria" w:hAnsi="Cambria"/>
          <w:i/>
        </w:rPr>
        <w:t>2022/23</w:t>
      </w:r>
    </w:p>
    <w:p w:rsidR="00F306BB" w:rsidRPr="00F306BB" w:rsidRDefault="00F306BB" w:rsidP="00F306BB">
      <w:pPr>
        <w:ind w:left="720" w:hanging="720"/>
        <w:rPr>
          <w:rFonts w:ascii="Cambria" w:hAnsi="Cambria"/>
        </w:rPr>
      </w:pPr>
    </w:p>
    <w:p w:rsidR="00F306BB" w:rsidRPr="00F306BB" w:rsidRDefault="00F306BB" w:rsidP="00F306BB">
      <w:pPr>
        <w:ind w:left="720" w:hanging="720"/>
        <w:rPr>
          <w:rFonts w:ascii="Cambria" w:hAnsi="Cambria"/>
        </w:rPr>
      </w:pPr>
      <w:r w:rsidRPr="00F306BB">
        <w:rPr>
          <w:rFonts w:ascii="Cambria" w:hAnsi="Cambria"/>
        </w:rPr>
        <w:tab/>
        <w:t xml:space="preserve">The following have agreed to continue in post: </w:t>
      </w:r>
    </w:p>
    <w:p w:rsidR="00F306BB" w:rsidRPr="00F306BB" w:rsidRDefault="00F306BB" w:rsidP="00F306BB">
      <w:pPr>
        <w:ind w:left="720" w:hanging="720"/>
        <w:rPr>
          <w:rFonts w:ascii="Cambria" w:hAnsi="Cambria"/>
        </w:rPr>
      </w:pPr>
      <w:r w:rsidRPr="00F306BB">
        <w:rPr>
          <w:rFonts w:ascii="Cambria" w:hAnsi="Cambria"/>
        </w:rPr>
        <w:tab/>
        <w:t>Chair - Christine Toner</w:t>
      </w:r>
    </w:p>
    <w:p w:rsidR="00F306BB" w:rsidRPr="00F306BB" w:rsidRDefault="00F306BB" w:rsidP="00F306BB">
      <w:pPr>
        <w:ind w:left="720" w:hanging="720"/>
        <w:rPr>
          <w:rFonts w:ascii="Cambria" w:hAnsi="Cambria"/>
        </w:rPr>
      </w:pPr>
      <w:r w:rsidRPr="00F306BB">
        <w:rPr>
          <w:rFonts w:ascii="Cambria" w:hAnsi="Cambria"/>
        </w:rPr>
        <w:tab/>
        <w:t xml:space="preserve">Secretary – Pat McIntosh </w:t>
      </w:r>
    </w:p>
    <w:p w:rsidR="00F306BB" w:rsidRPr="00F306BB" w:rsidRDefault="00F306BB" w:rsidP="00F306BB">
      <w:pPr>
        <w:ind w:left="720" w:hanging="720"/>
        <w:rPr>
          <w:rFonts w:ascii="Cambria" w:hAnsi="Cambria"/>
        </w:rPr>
      </w:pPr>
      <w:r w:rsidRPr="00F306BB">
        <w:rPr>
          <w:rFonts w:ascii="Cambria" w:hAnsi="Cambria"/>
        </w:rPr>
        <w:tab/>
        <w:t>Treasurer – Tony Burns</w:t>
      </w:r>
    </w:p>
    <w:p w:rsidR="00D951E7" w:rsidRPr="00F306BB" w:rsidRDefault="00D951E7" w:rsidP="00591C4E">
      <w:pPr>
        <w:ind w:left="720" w:hanging="720"/>
        <w:rPr>
          <w:rFonts w:ascii="Cambria" w:hAnsi="Cambria"/>
        </w:rPr>
      </w:pPr>
    </w:p>
    <w:p w:rsidR="001E63D5" w:rsidRDefault="001E63D5" w:rsidP="00591C4E">
      <w:pPr>
        <w:ind w:left="720" w:hanging="720"/>
      </w:pPr>
    </w:p>
    <w:p w:rsidR="00BD3B3C" w:rsidRDefault="00090165" w:rsidP="00591C4E">
      <w:pPr>
        <w:ind w:left="720" w:hanging="720"/>
      </w:pPr>
      <w:r>
        <w:t xml:space="preserve">6. </w:t>
      </w:r>
      <w:r>
        <w:tab/>
      </w:r>
      <w:r w:rsidR="00BD3B3C">
        <w:rPr>
          <w:b/>
          <w:i/>
        </w:rPr>
        <w:t xml:space="preserve">General </w:t>
      </w:r>
      <w:r w:rsidR="001E63D5" w:rsidRPr="0028236A">
        <w:rPr>
          <w:b/>
          <w:i/>
        </w:rPr>
        <w:t xml:space="preserve"> business.</w:t>
      </w:r>
      <w:r w:rsidR="001E63D5">
        <w:t xml:space="preserve">  </w:t>
      </w:r>
    </w:p>
    <w:p w:rsidR="00447C3A" w:rsidRDefault="00447C3A" w:rsidP="00591C4E">
      <w:pPr>
        <w:ind w:left="720" w:hanging="720"/>
      </w:pPr>
    </w:p>
    <w:p w:rsidR="005860C2" w:rsidRDefault="00447C3A" w:rsidP="00BD3B3C">
      <w:pPr>
        <w:ind w:left="720" w:hanging="720"/>
      </w:pPr>
      <w:r>
        <w:tab/>
      </w:r>
      <w:r w:rsidR="00BD3B3C">
        <w:t>There were no items of general business.</w:t>
      </w:r>
    </w:p>
    <w:p w:rsidR="00DF5916" w:rsidRDefault="00DF5916" w:rsidP="00BD3B3C">
      <w:pPr>
        <w:ind w:left="720" w:hanging="720"/>
      </w:pPr>
    </w:p>
    <w:p w:rsidR="005860C2" w:rsidRDefault="005860C2" w:rsidP="00BD3B3C">
      <w:pPr>
        <w:ind w:left="720" w:hanging="720"/>
      </w:pPr>
    </w:p>
    <w:p w:rsidR="00264142" w:rsidRPr="00DF5916" w:rsidRDefault="005860C2" w:rsidP="00BD3B3C">
      <w:pPr>
        <w:ind w:left="720" w:hanging="720"/>
        <w:rPr>
          <w:rFonts w:ascii="Cambria" w:hAnsi="Cambria"/>
        </w:rPr>
      </w:pPr>
      <w:r>
        <w:t>7.</w:t>
      </w:r>
      <w:r>
        <w:tab/>
      </w:r>
      <w:r w:rsidRPr="00DF5916">
        <w:rPr>
          <w:rFonts w:ascii="Cambria" w:hAnsi="Cambria"/>
          <w:b/>
          <w:i/>
        </w:rPr>
        <w:t>Presentations by Committee Members</w:t>
      </w:r>
      <w:r w:rsidR="00264142" w:rsidRPr="00DF5916">
        <w:rPr>
          <w:rFonts w:ascii="Cambria" w:hAnsi="Cambria"/>
          <w:b/>
          <w:i/>
        </w:rPr>
        <w:t xml:space="preserve"> about current activities.</w:t>
      </w:r>
    </w:p>
    <w:p w:rsidR="00264142" w:rsidRPr="00DF5916" w:rsidRDefault="00264142" w:rsidP="00BD3B3C">
      <w:pPr>
        <w:ind w:left="720" w:hanging="720"/>
        <w:rPr>
          <w:rFonts w:ascii="Cambria" w:hAnsi="Cambria"/>
        </w:rPr>
      </w:pPr>
    </w:p>
    <w:p w:rsidR="00264142" w:rsidRPr="00DF5916" w:rsidRDefault="00264142" w:rsidP="00264142">
      <w:pPr>
        <w:pStyle w:val="Body"/>
        <w:rPr>
          <w:rFonts w:ascii="Cambria" w:hAnsi="Cambria"/>
          <w:sz w:val="24"/>
          <w:szCs w:val="24"/>
        </w:rPr>
      </w:pPr>
      <w:r w:rsidRPr="00DF5916">
        <w:rPr>
          <w:rFonts w:ascii="Cambria" w:hAnsi="Cambria"/>
          <w:sz w:val="24"/>
          <w:szCs w:val="24"/>
        </w:rPr>
        <w:tab/>
        <w:t>David Bryce on the 2022 Eco Kiwi Pledges</w:t>
      </w:r>
    </w:p>
    <w:p w:rsidR="00264142" w:rsidRPr="00DF5916" w:rsidRDefault="00264142" w:rsidP="00264142">
      <w:pPr>
        <w:pStyle w:val="Body"/>
        <w:rPr>
          <w:rFonts w:ascii="Cambria" w:hAnsi="Cambria"/>
          <w:sz w:val="24"/>
          <w:szCs w:val="24"/>
        </w:rPr>
      </w:pPr>
      <w:r w:rsidRPr="00DF5916">
        <w:rPr>
          <w:rFonts w:ascii="Cambria" w:hAnsi="Cambria"/>
          <w:sz w:val="24"/>
          <w:szCs w:val="24"/>
        </w:rPr>
        <w:tab/>
        <w:t>Martin Ward on the Regreening of Te Awa Kura/Barnett Park</w:t>
      </w:r>
    </w:p>
    <w:p w:rsidR="00264142" w:rsidRPr="00DF5916" w:rsidRDefault="00264142" w:rsidP="00264142">
      <w:pPr>
        <w:pStyle w:val="Body"/>
        <w:rPr>
          <w:rFonts w:ascii="Cambria" w:hAnsi="Cambria"/>
          <w:sz w:val="24"/>
          <w:szCs w:val="24"/>
        </w:rPr>
      </w:pPr>
      <w:r w:rsidRPr="00DF5916">
        <w:rPr>
          <w:rFonts w:ascii="Cambria" w:hAnsi="Cambria"/>
          <w:sz w:val="24"/>
          <w:szCs w:val="24"/>
        </w:rPr>
        <w:tab/>
        <w:t xml:space="preserve">Pat McIntosh on Predator Free Redcliffs </w:t>
      </w:r>
    </w:p>
    <w:p w:rsidR="00BD3B3C" w:rsidRDefault="00BD3B3C" w:rsidP="00BD3B3C">
      <w:pPr>
        <w:ind w:left="720" w:hanging="720"/>
      </w:pPr>
    </w:p>
    <w:p w:rsidR="001E63D5" w:rsidRPr="00A506D7" w:rsidRDefault="001E63D5" w:rsidP="00BD3B3C">
      <w:pPr>
        <w:ind w:left="720" w:hanging="720"/>
      </w:pPr>
    </w:p>
    <w:p w:rsidR="00A506D7" w:rsidRPr="00A506D7" w:rsidRDefault="00A506D7" w:rsidP="00A506D7">
      <w:pPr>
        <w:pStyle w:val="Body"/>
        <w:rPr>
          <w:rFonts w:asciiTheme="minorHAnsi" w:hAnsiTheme="minorHAnsi"/>
          <w:sz w:val="24"/>
          <w:szCs w:val="24"/>
        </w:rPr>
      </w:pPr>
      <w:r w:rsidRPr="00A506D7">
        <w:rPr>
          <w:rFonts w:asciiTheme="minorHAnsi" w:hAnsiTheme="minorHAnsi"/>
          <w:sz w:val="24"/>
          <w:szCs w:val="24"/>
        </w:rPr>
        <w:t>8.</w:t>
      </w:r>
      <w:r w:rsidR="00BD3B3C" w:rsidRPr="00A506D7">
        <w:rPr>
          <w:rFonts w:asciiTheme="minorHAnsi" w:hAnsiTheme="minorHAnsi"/>
          <w:sz w:val="24"/>
          <w:szCs w:val="24"/>
        </w:rPr>
        <w:tab/>
      </w:r>
      <w:r w:rsidR="00BD3B3C" w:rsidRPr="005860C2">
        <w:rPr>
          <w:rFonts w:asciiTheme="minorHAnsi" w:hAnsiTheme="minorHAnsi"/>
          <w:b/>
          <w:i/>
          <w:sz w:val="24"/>
          <w:szCs w:val="24"/>
        </w:rPr>
        <w:t>Public presentation</w:t>
      </w:r>
      <w:r w:rsidR="00BD3B3C" w:rsidRPr="00A506D7">
        <w:rPr>
          <w:rFonts w:asciiTheme="minorHAnsi" w:hAnsiTheme="minorHAnsi"/>
          <w:sz w:val="24"/>
          <w:szCs w:val="24"/>
        </w:rPr>
        <w:t xml:space="preserve">  </w:t>
      </w:r>
    </w:p>
    <w:p w:rsidR="00A506D7" w:rsidRPr="00A506D7" w:rsidRDefault="00A506D7" w:rsidP="00A506D7">
      <w:pPr>
        <w:pStyle w:val="Body"/>
        <w:rPr>
          <w:rFonts w:asciiTheme="minorHAnsi" w:hAnsiTheme="minorHAnsi"/>
          <w:sz w:val="28"/>
          <w:szCs w:val="24"/>
        </w:rPr>
      </w:pPr>
      <w:r w:rsidRPr="00A506D7">
        <w:rPr>
          <w:rFonts w:asciiTheme="minorHAnsi" w:hAnsiTheme="minorHAnsi"/>
          <w:sz w:val="28"/>
          <w:szCs w:val="24"/>
        </w:rPr>
        <w:tab/>
      </w:r>
      <w:r w:rsidR="00BD3B3C">
        <w:rPr>
          <w:rFonts w:asciiTheme="minorHAnsi" w:hAnsiTheme="minorHAnsi"/>
          <w:sz w:val="28"/>
          <w:szCs w:val="24"/>
        </w:rPr>
        <w:t>Dr Colin Meurk</w:t>
      </w:r>
    </w:p>
    <w:p w:rsidR="00EA5EC6" w:rsidRPr="00A506D7" w:rsidRDefault="00A506D7" w:rsidP="00A506D7">
      <w:pPr>
        <w:pStyle w:val="Body"/>
        <w:rPr>
          <w:rFonts w:asciiTheme="minorHAnsi" w:hAnsiTheme="minorHAnsi"/>
        </w:rPr>
      </w:pPr>
      <w:r w:rsidRPr="00A506D7">
        <w:rPr>
          <w:rFonts w:asciiTheme="minorHAnsi" w:hAnsiTheme="minorHAnsi"/>
          <w:b/>
          <w:i/>
          <w:sz w:val="28"/>
          <w:szCs w:val="24"/>
        </w:rPr>
        <w:tab/>
      </w:r>
      <w:r w:rsidR="00BD3B3C">
        <w:rPr>
          <w:rFonts w:asciiTheme="minorHAnsi" w:hAnsiTheme="minorHAnsi"/>
          <w:b/>
          <w:i/>
          <w:sz w:val="28"/>
          <w:szCs w:val="24"/>
        </w:rPr>
        <w:t>Christchurch as a National Park City</w:t>
      </w:r>
      <w:r w:rsidRPr="00A506D7">
        <w:rPr>
          <w:rFonts w:asciiTheme="minorHAnsi" w:hAnsiTheme="minorHAnsi"/>
          <w:b/>
          <w:i/>
          <w:sz w:val="28"/>
          <w:szCs w:val="24"/>
        </w:rPr>
        <w:t xml:space="preserve"> </w:t>
      </w:r>
    </w:p>
    <w:p w:rsidR="00EA5EC6" w:rsidRDefault="00EA5EC6" w:rsidP="0079263A"/>
    <w:p w:rsidR="0042772A" w:rsidRDefault="009D48B3" w:rsidP="0079263A">
      <w:r>
        <w:br w:type="page"/>
      </w:r>
      <w:r w:rsidR="00B56C8A" w:rsidRPr="0079263A">
        <w:tab/>
      </w:r>
    </w:p>
    <w:p w:rsidR="009D48B3" w:rsidRDefault="009D48B3" w:rsidP="00BD3B3C">
      <w:pPr>
        <w:pStyle w:val="Title"/>
      </w:pPr>
      <w:r>
        <w:t>Appx A</w:t>
      </w:r>
    </w:p>
    <w:p w:rsidR="009D48B3" w:rsidRDefault="009D48B3" w:rsidP="009D48B3"/>
    <w:p w:rsidR="009D48B3" w:rsidRDefault="009D48B3" w:rsidP="009D48B3">
      <w:pPr>
        <w:pStyle w:val="Heading1"/>
      </w:pPr>
      <w:r>
        <w:t>Chairperson’s Annual Report 2022</w:t>
      </w:r>
    </w:p>
    <w:p w:rsidR="009D48B3" w:rsidRDefault="009D48B3" w:rsidP="009D48B3"/>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Another busy year has passed, and I am pleased to report here on our main activities.</w:t>
      </w: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We currently have 12 Committee members in addition to myself as Chair: Dr Pat McIntosh (Secretary), Tony Burns (Treasurer), Ann Ebert </w:t>
      </w:r>
      <w:r>
        <w:rPr>
          <w:rFonts w:ascii="Calibri" w:hAnsi="Calibri" w:cs="Calibri"/>
          <w:i w:val="0"/>
          <w:iCs/>
          <w:szCs w:val="22"/>
        </w:rPr>
        <w:t>(</w:t>
      </w:r>
      <w:r w:rsidRPr="00962DC2">
        <w:rPr>
          <w:rFonts w:ascii="Calibri" w:hAnsi="Calibri" w:cs="Calibri"/>
          <w:i w:val="0"/>
          <w:iCs/>
          <w:szCs w:val="22"/>
        </w:rPr>
        <w:t>Minute Secretary</w:t>
      </w:r>
      <w:r>
        <w:rPr>
          <w:rFonts w:ascii="Calibri" w:hAnsi="Calibri" w:cs="Calibri"/>
          <w:i w:val="0"/>
          <w:iCs/>
          <w:szCs w:val="22"/>
        </w:rPr>
        <w:t>),</w:t>
      </w:r>
      <w:r w:rsidRPr="00962DC2">
        <w:rPr>
          <w:rFonts w:ascii="Calibri" w:hAnsi="Calibri" w:cs="Calibri"/>
          <w:i w:val="0"/>
          <w:iCs/>
          <w:szCs w:val="22"/>
        </w:rPr>
        <w:t xml:space="preserve"> David Bryce, Peter Croft, Chris Doudney, Robyn Pearson, Evan Price, Ashley Rule, Martin Ward, Duncan Currie, Marie-Claude Hébert,</w:t>
      </w:r>
      <w:r>
        <w:rPr>
          <w:rFonts w:ascii="Calibri" w:hAnsi="Calibri" w:cs="Calibri"/>
          <w:i w:val="0"/>
          <w:iCs/>
          <w:szCs w:val="22"/>
        </w:rPr>
        <w:t xml:space="preserve"> and </w:t>
      </w:r>
      <w:r w:rsidRPr="00962DC2">
        <w:rPr>
          <w:rFonts w:ascii="Calibri" w:hAnsi="Calibri" w:cs="Calibri"/>
          <w:i w:val="0"/>
          <w:iCs/>
          <w:szCs w:val="22"/>
        </w:rPr>
        <w:t xml:space="preserve">Chris Bartlett. Darren Fidler looks after our Facebook page. Many thanks to everyone for giving your time and expertise to our community. </w:t>
      </w: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Redcliffs Residents’ Association is active in many areas. We aim to represent you, the residents and business-people of our suburb. We support the following groups:</w:t>
      </w:r>
    </w:p>
    <w:p w:rsidR="009D48B3" w:rsidRPr="007B6854" w:rsidRDefault="009D48B3" w:rsidP="009D48B3">
      <w:pPr>
        <w:pStyle w:val="Header"/>
        <w:jc w:val="left"/>
        <w:rPr>
          <w:rFonts w:ascii="Calibri" w:hAnsi="Calibri" w:cs="Calibri"/>
          <w:b/>
          <w:bCs/>
          <w:i w:val="0"/>
          <w:iCs/>
          <w:szCs w:val="22"/>
        </w:rPr>
      </w:pPr>
    </w:p>
    <w:p w:rsidR="009D48B3" w:rsidRPr="00962DC2" w:rsidRDefault="009D48B3" w:rsidP="009D48B3">
      <w:pPr>
        <w:pStyle w:val="Header"/>
        <w:jc w:val="left"/>
        <w:rPr>
          <w:rFonts w:ascii="Calibri" w:hAnsi="Calibri" w:cs="Calibri"/>
          <w:b/>
          <w:bCs/>
          <w:i w:val="0"/>
          <w:iCs/>
          <w:szCs w:val="22"/>
        </w:rPr>
      </w:pPr>
      <w:r w:rsidRPr="007B6854">
        <w:rPr>
          <w:rFonts w:ascii="Calibri" w:hAnsi="Calibri" w:cs="Calibri"/>
          <w:b/>
          <w:bCs/>
          <w:i w:val="0"/>
          <w:iCs/>
          <w:szCs w:val="22"/>
        </w:rPr>
        <w:t>Drayton Reserve Group:</w:t>
      </w:r>
      <w:r w:rsidRPr="00962DC2">
        <w:rPr>
          <w:rFonts w:ascii="Calibri" w:hAnsi="Calibri" w:cs="Calibri"/>
          <w:i w:val="0"/>
          <w:iCs/>
          <w:szCs w:val="22"/>
        </w:rPr>
        <w:t xml:space="preserve">  David Bryce and the Drayton Reserve team meet regularly to weed and plant seedlings. Please consider walking up through the reserve in the valley of McCormacks Bay, picking up a container of water at points along the track to give the plants a drink as you walk.</w:t>
      </w:r>
      <w:r w:rsidRPr="00962DC2">
        <w:rPr>
          <w:rFonts w:ascii="Calibri" w:hAnsi="Calibri" w:cs="Calibri"/>
          <w:i w:val="0"/>
          <w:iCs/>
          <w:szCs w:val="22"/>
        </w:rPr>
        <w:br/>
      </w: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Redcliffs Eco Village</w:t>
      </w:r>
      <w:r w:rsidRPr="00962DC2">
        <w:rPr>
          <w:rFonts w:ascii="Calibri" w:hAnsi="Calibri" w:cs="Calibri"/>
          <w:i w:val="0"/>
          <w:iCs/>
          <w:szCs w:val="22"/>
        </w:rPr>
        <w:t>: David Bryce and Redcliffs Eco Village Group have developed and published a booklet outlining our Eco Kiwi Pledges. The pledges can be used to help us stake small, do-able steps toward reducing emissions and healing our planet. Collect your copy of the booklet at Shroom, Dotcom, The Spur, Front Room, Upshot, Silos and Metro cafes and BP Redcliffs.</w:t>
      </w: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Our pledges for May are about water: </w:t>
      </w:r>
    </w:p>
    <w:p w:rsidR="009D48B3" w:rsidRPr="00962DC2" w:rsidRDefault="009D48B3" w:rsidP="009D48B3">
      <w:pPr>
        <w:pStyle w:val="Header"/>
        <w:numPr>
          <w:ilvl w:val="0"/>
          <w:numId w:val="7"/>
        </w:numPr>
        <w:tabs>
          <w:tab w:val="clear" w:pos="4153"/>
          <w:tab w:val="center" w:pos="709"/>
        </w:tabs>
        <w:jc w:val="both"/>
        <w:rPr>
          <w:rFonts w:ascii="Calibri" w:hAnsi="Calibri" w:cs="Calibri"/>
          <w:i w:val="0"/>
          <w:iCs/>
          <w:szCs w:val="22"/>
        </w:rPr>
      </w:pPr>
      <w:r w:rsidRPr="00962DC2">
        <w:rPr>
          <w:rFonts w:ascii="Calibri" w:hAnsi="Calibri" w:cs="Calibri"/>
          <w:i w:val="0"/>
          <w:iCs/>
          <w:szCs w:val="22"/>
        </w:rPr>
        <w:t>Store some of your roof water for garden watering and wash your vehicles on lawns, not hard surfaces.</w:t>
      </w:r>
    </w:p>
    <w:p w:rsidR="009D48B3" w:rsidRPr="00962DC2" w:rsidRDefault="009D48B3" w:rsidP="009D48B3">
      <w:pPr>
        <w:pStyle w:val="Header"/>
        <w:numPr>
          <w:ilvl w:val="0"/>
          <w:numId w:val="7"/>
        </w:numPr>
        <w:tabs>
          <w:tab w:val="clear" w:pos="4153"/>
          <w:tab w:val="center" w:pos="709"/>
        </w:tabs>
        <w:jc w:val="both"/>
        <w:rPr>
          <w:rFonts w:ascii="Calibri" w:hAnsi="Calibri" w:cs="Calibri"/>
          <w:i w:val="0"/>
          <w:iCs/>
          <w:szCs w:val="22"/>
        </w:rPr>
      </w:pPr>
      <w:r w:rsidRPr="00962DC2">
        <w:rPr>
          <w:rFonts w:ascii="Calibri" w:hAnsi="Calibri" w:cs="Calibri"/>
          <w:i w:val="0"/>
          <w:iCs/>
          <w:szCs w:val="22"/>
        </w:rPr>
        <w:t>Don’t waste water: fix any leaks, turn off tap when brushing teeth; wash vegetables in a container and tip the water into the garden; make sure dishwashers have a full load; use gauge on jugs/ kettles to boil no more water than needed.</w:t>
      </w: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You can join the Redcliffs Eco Village Group by contacting David Bryce at </w:t>
      </w:r>
      <w:r>
        <w:rPr>
          <w:rFonts w:ascii="Calibri" w:hAnsi="Calibri" w:cs="Calibri"/>
          <w:i w:val="0"/>
          <w:iCs/>
          <w:noProof/>
          <w:szCs w:val="22"/>
          <w:lang w:val="en-US" w:eastAsia="en-US"/>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962DC2">
        <w:rPr>
          <w:rFonts w:ascii="Calibri" w:hAnsi="Calibri" w:cs="Calibri"/>
          <w:i w:val="0"/>
          <w:iCs/>
          <w:szCs w:val="22"/>
        </w:rPr>
        <w:t xml:space="preserve"> </w:t>
      </w:r>
      <w:hyperlink r:id="rId6" w:history="1">
        <w:r w:rsidRPr="00962DC2">
          <w:rPr>
            <w:rStyle w:val="Hyperlink"/>
            <w:rFonts w:ascii="Calibri" w:hAnsi="Calibri" w:cs="Calibri"/>
            <w:i w:val="0"/>
            <w:iCs/>
            <w:color w:val="auto"/>
            <w:szCs w:val="22"/>
          </w:rPr>
          <w:t>ecosolutions@xtra.co.nz</w:t>
        </w:r>
      </w:hyperlink>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Regreening Barnett Park:</w:t>
      </w:r>
      <w:r w:rsidRPr="00962DC2">
        <w:rPr>
          <w:rFonts w:ascii="Calibri" w:hAnsi="Calibri" w:cs="Calibri"/>
          <w:i w:val="0"/>
          <w:iCs/>
          <w:szCs w:val="22"/>
        </w:rPr>
        <w:t xml:space="preserve"> Martin Ward and an enthusiastic team are removing boneseed, muehlenbeckia and banana passionfruit, weeds and other noxious plants on the hill slopes of Barnett Park. You can join this group by contacting Martin at </w:t>
      </w:r>
      <w:hyperlink r:id="rId7" w:history="1">
        <w:r w:rsidRPr="00962DC2">
          <w:rPr>
            <w:rStyle w:val="Hyperlink"/>
            <w:rFonts w:ascii="Calibri" w:hAnsi="Calibri" w:cs="Calibri"/>
            <w:i w:val="0"/>
            <w:iCs/>
            <w:color w:val="auto"/>
            <w:szCs w:val="22"/>
          </w:rPr>
          <w:t>martinward@xtra.co.nz</w:t>
        </w:r>
      </w:hyperlink>
      <w:r w:rsidRPr="00962DC2">
        <w:rPr>
          <w:rFonts w:ascii="Calibri" w:hAnsi="Calibri" w:cs="Calibri"/>
          <w:i w:val="0"/>
          <w:iCs/>
          <w:szCs w:val="22"/>
        </w:rPr>
        <w:t xml:space="preserve"> or Sue Cooke at </w:t>
      </w:r>
      <w:hyperlink r:id="rId8" w:history="1">
        <w:r w:rsidRPr="00962DC2">
          <w:rPr>
            <w:rStyle w:val="Hyperlink"/>
            <w:rFonts w:ascii="Calibri" w:hAnsi="Calibri" w:cs="Calibri"/>
            <w:i w:val="0"/>
            <w:iCs/>
            <w:color w:val="auto"/>
            <w:szCs w:val="22"/>
          </w:rPr>
          <w:t>cooke.shepherd@gmail.com</w:t>
        </w:r>
      </w:hyperlink>
      <w:r w:rsidRPr="00962DC2">
        <w:rPr>
          <w:rFonts w:ascii="Calibri" w:hAnsi="Calibri" w:cs="Calibri"/>
          <w:i w:val="0"/>
          <w:iCs/>
          <w:szCs w:val="22"/>
        </w:rPr>
        <w:t xml:space="preserve">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Predator Free Redcliffs:</w:t>
      </w:r>
      <w:r w:rsidRPr="00962DC2">
        <w:rPr>
          <w:rFonts w:ascii="Calibri" w:hAnsi="Calibri" w:cs="Calibri"/>
          <w:i w:val="0"/>
          <w:iCs/>
          <w:szCs w:val="22"/>
        </w:rPr>
        <w:t xml:space="preserve"> This team is active in Barnett Park too. Ashley Rule, Pat MacIntosh and the team aim to eradicate the possums, rates, mice and stoats that are at home in Barnett Park and now roaming many of our home properties in the area. Pat MacIntosh can advise about traps, and the group aim to eradicate the possums, rats, mice and stoats that are at home in our Red Zone and now roaming our home properties. You can buy traps for backyard trapping anywhere in Redcliffs from Predator Free Redcliffs by contacting </w:t>
      </w:r>
      <w:hyperlink r:id="rId9" w:history="1">
        <w:r w:rsidRPr="00962DC2">
          <w:rPr>
            <w:rStyle w:val="Hyperlink"/>
            <w:rFonts w:ascii="Calibri" w:hAnsi="Calibri" w:cs="Calibri"/>
            <w:i w:val="0"/>
            <w:iCs/>
            <w:szCs w:val="22"/>
          </w:rPr>
          <w:t>Mariakildenmgk@gmail.com</w:t>
        </w:r>
      </w:hyperlink>
      <w:r w:rsidRPr="00962DC2">
        <w:rPr>
          <w:rFonts w:ascii="Calibri" w:hAnsi="Calibri" w:cs="Calibri"/>
          <w:i w:val="0"/>
          <w:iCs/>
          <w:szCs w:val="22"/>
        </w:rPr>
        <w:t xml:space="preserve">. Our Redcliffs group is working in with the Estuary Trust who are trapping predators on the estuary foreshores and wetlands.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Our </w:t>
      </w:r>
      <w:r w:rsidRPr="00962DC2">
        <w:rPr>
          <w:rFonts w:ascii="Calibri" w:hAnsi="Calibri" w:cs="Calibri"/>
          <w:b/>
          <w:bCs/>
          <w:i w:val="0"/>
          <w:iCs/>
          <w:szCs w:val="22"/>
        </w:rPr>
        <w:t>Response and Resilience Team</w:t>
      </w:r>
      <w:r w:rsidRPr="00962DC2">
        <w:rPr>
          <w:rFonts w:ascii="Calibri" w:hAnsi="Calibri" w:cs="Calibri"/>
          <w:i w:val="0"/>
          <w:iCs/>
          <w:szCs w:val="22"/>
        </w:rPr>
        <w:t xml:space="preserve"> is a small group or residents who are prepared to set up a communication Centre at he Tennis Club should an emergency arise. You can join this team by contacting Dr Pat MacIntosh at </w:t>
      </w:r>
      <w:hyperlink r:id="rId10" w:history="1">
        <w:r w:rsidRPr="00962DC2">
          <w:rPr>
            <w:rStyle w:val="Hyperlink"/>
            <w:rFonts w:ascii="Calibri" w:hAnsi="Calibri" w:cs="Calibri"/>
            <w:i w:val="0"/>
            <w:iCs/>
            <w:color w:val="auto"/>
            <w:szCs w:val="22"/>
          </w:rPr>
          <w:t>secretary@redcliffs.org.nz</w:t>
        </w:r>
      </w:hyperlink>
      <w:r w:rsidRPr="00962DC2">
        <w:rPr>
          <w:rFonts w:ascii="Calibri" w:hAnsi="Calibri" w:cs="Calibri"/>
          <w:i w:val="0"/>
          <w:iCs/>
          <w:szCs w:val="22"/>
        </w:rPr>
        <w:t xml:space="preserve">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Some of the issues that Redcliffs Residents’ Association has been and is currently involved with are:</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Coastal Pathway:</w:t>
      </w:r>
      <w:r w:rsidRPr="00962DC2">
        <w:rPr>
          <w:rFonts w:ascii="Calibri" w:hAnsi="Calibri" w:cs="Calibri"/>
          <w:i w:val="0"/>
          <w:iCs/>
          <w:szCs w:val="22"/>
        </w:rPr>
        <w:t xml:space="preserve"> Construction of the Moncks Bay section of the Coastal Pathway is well underway and will connect up and complete the shared path from Ferrymead to Scarborough. (See ccc.govt.nz/Newsline for more information). A team of locals has planted a mass of plants on the Beachville Road esplanade alongside the coast al pathway, and the Coastal Pathway Group are making progress with seating and picnic tables in several places.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Main Road speed and safety issues:</w:t>
      </w:r>
      <w:r w:rsidRPr="00962DC2">
        <w:rPr>
          <w:rFonts w:ascii="Calibri" w:hAnsi="Calibri" w:cs="Calibri"/>
          <w:i w:val="0"/>
          <w:iCs/>
          <w:szCs w:val="22"/>
        </w:rPr>
        <w:t xml:space="preserve"> We continue to lobby and work with the Community Board toward reducing the speed of traffic through Redcliffs. There will be new restrictions in Moncks Bay tying in with the Coastal Pathway.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Estuary Green Edge Pathway:</w:t>
      </w:r>
      <w:r w:rsidRPr="00962DC2">
        <w:rPr>
          <w:rFonts w:ascii="Calibri" w:hAnsi="Calibri" w:cs="Calibri"/>
          <w:i w:val="0"/>
          <w:iCs/>
          <w:szCs w:val="22"/>
        </w:rPr>
        <w:t xml:space="preserve"> We have been active in lobbying the Waikura Linwood-Central-Heathcote Community Board regarding the routing of the proposed the Green Edge Pathway through the reserve.</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Advocating for the </w:t>
      </w:r>
      <w:r w:rsidRPr="00962DC2">
        <w:rPr>
          <w:rFonts w:ascii="Calibri" w:hAnsi="Calibri" w:cs="Calibri"/>
          <w:b/>
          <w:bCs/>
          <w:i w:val="0"/>
          <w:iCs/>
          <w:szCs w:val="22"/>
        </w:rPr>
        <w:t>reduction of sediment discharge</w:t>
      </w:r>
      <w:r w:rsidRPr="00962DC2">
        <w:rPr>
          <w:rFonts w:ascii="Calibri" w:hAnsi="Calibri" w:cs="Calibri"/>
          <w:i w:val="0"/>
          <w:iCs/>
          <w:szCs w:val="22"/>
        </w:rPr>
        <w:t xml:space="preserve"> to the Estuary by the creation of a wetland in Barnett Park and proper monitoring and control of stormwater and runoff from building sites.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Advocating for a </w:t>
      </w:r>
      <w:r w:rsidRPr="00962DC2">
        <w:rPr>
          <w:rFonts w:ascii="Calibri" w:hAnsi="Calibri" w:cs="Calibri"/>
          <w:b/>
          <w:bCs/>
          <w:i w:val="0"/>
          <w:iCs/>
          <w:szCs w:val="22"/>
        </w:rPr>
        <w:t>rahui on shellfish gathering</w:t>
      </w:r>
      <w:r w:rsidRPr="00962DC2">
        <w:rPr>
          <w:rFonts w:ascii="Calibri" w:hAnsi="Calibri" w:cs="Calibri"/>
          <w:i w:val="0"/>
          <w:iCs/>
          <w:szCs w:val="22"/>
        </w:rPr>
        <w:t xml:space="preserve"> in the Estuary to protect stocks from depletion.</w:t>
      </w: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Ensuring that Christchurch City Council a) takes responsibility for the damage to Clifton Beach done by their seawall works and b) removes the remaining rocs from the beach.</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b/>
          <w:bCs/>
          <w:i w:val="0"/>
          <w:iCs/>
          <w:szCs w:val="22"/>
        </w:rPr>
      </w:pPr>
      <w:r w:rsidRPr="00962DC2">
        <w:rPr>
          <w:rFonts w:ascii="Calibri" w:hAnsi="Calibri" w:cs="Calibri"/>
          <w:i w:val="0"/>
          <w:iCs/>
          <w:szCs w:val="22"/>
        </w:rPr>
        <w:t xml:space="preserve">Monitoring and taking part in </w:t>
      </w:r>
      <w:r w:rsidRPr="00962DC2">
        <w:rPr>
          <w:rFonts w:ascii="Calibri" w:hAnsi="Calibri" w:cs="Calibri"/>
          <w:b/>
          <w:bCs/>
          <w:i w:val="0"/>
          <w:iCs/>
          <w:szCs w:val="22"/>
        </w:rPr>
        <w:t>coastal hazards adaptation planning.</w:t>
      </w:r>
    </w:p>
    <w:p w:rsidR="009D48B3" w:rsidRPr="00962DC2" w:rsidRDefault="009D48B3" w:rsidP="009D48B3">
      <w:pPr>
        <w:pStyle w:val="Header"/>
        <w:jc w:val="left"/>
        <w:rPr>
          <w:rFonts w:ascii="Calibri" w:hAnsi="Calibri" w:cs="Calibri"/>
          <w:b/>
          <w:bCs/>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Advocating for the </w:t>
      </w:r>
      <w:r w:rsidRPr="00962DC2">
        <w:rPr>
          <w:rFonts w:ascii="Calibri" w:hAnsi="Calibri" w:cs="Calibri"/>
          <w:b/>
          <w:bCs/>
          <w:i w:val="0"/>
          <w:iCs/>
          <w:szCs w:val="22"/>
        </w:rPr>
        <w:t>replacement of public toilets</w:t>
      </w:r>
      <w:r w:rsidRPr="00962DC2">
        <w:rPr>
          <w:rFonts w:ascii="Calibri" w:hAnsi="Calibri" w:cs="Calibri"/>
          <w:i w:val="0"/>
          <w:iCs/>
          <w:szCs w:val="22"/>
        </w:rPr>
        <w:t xml:space="preserve"> in Redcliffs Village.</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Opposing the use of </w:t>
      </w:r>
      <w:r w:rsidRPr="00962DC2">
        <w:rPr>
          <w:rFonts w:ascii="Calibri" w:hAnsi="Calibri" w:cs="Calibri"/>
          <w:b/>
          <w:bCs/>
          <w:i w:val="0"/>
          <w:iCs/>
          <w:szCs w:val="22"/>
        </w:rPr>
        <w:t>jet skis on the Estuary</w:t>
      </w:r>
      <w:r w:rsidRPr="00962DC2">
        <w:rPr>
          <w:rFonts w:ascii="Calibri" w:hAnsi="Calibri" w:cs="Calibri"/>
          <w:i w:val="0"/>
          <w:iCs/>
          <w:szCs w:val="22"/>
        </w:rPr>
        <w:t xml:space="preserve"> due to persistent problems with users breaking the 5-knot speed limit.</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Seeking ways to </w:t>
      </w:r>
      <w:r w:rsidRPr="00962DC2">
        <w:rPr>
          <w:rFonts w:ascii="Calibri" w:hAnsi="Calibri" w:cs="Calibri"/>
          <w:b/>
          <w:bCs/>
          <w:i w:val="0"/>
          <w:iCs/>
          <w:szCs w:val="22"/>
        </w:rPr>
        <w:t>promote the significant archaeological importance</w:t>
      </w:r>
      <w:r w:rsidRPr="00962DC2">
        <w:rPr>
          <w:rFonts w:ascii="Calibri" w:hAnsi="Calibri" w:cs="Calibri"/>
          <w:i w:val="0"/>
          <w:iCs/>
          <w:szCs w:val="22"/>
        </w:rPr>
        <w:t xml:space="preserve"> of the Redcliffs area and recent finds at the school sites.</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Considering ways to encourage </w:t>
      </w:r>
      <w:r w:rsidRPr="00962DC2">
        <w:rPr>
          <w:rFonts w:ascii="Calibri" w:hAnsi="Calibri" w:cs="Calibri"/>
          <w:b/>
          <w:bCs/>
          <w:i w:val="0"/>
          <w:iCs/>
          <w:szCs w:val="22"/>
        </w:rPr>
        <w:t>dog owners to keep their dogs on leads</w:t>
      </w:r>
      <w:r w:rsidRPr="00962DC2">
        <w:rPr>
          <w:rFonts w:ascii="Calibri" w:hAnsi="Calibri" w:cs="Calibri"/>
          <w:i w:val="0"/>
          <w:iCs/>
          <w:szCs w:val="22"/>
        </w:rPr>
        <w:t xml:space="preserve"> around the estuary edge.</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b/>
          <w:bCs/>
          <w:i w:val="0"/>
          <w:iCs/>
          <w:szCs w:val="22"/>
        </w:rPr>
        <w:t>Marking 100 years</w:t>
      </w:r>
      <w:r w:rsidRPr="00962DC2">
        <w:rPr>
          <w:rFonts w:ascii="Calibri" w:hAnsi="Calibri" w:cs="Calibri"/>
          <w:i w:val="0"/>
          <w:iCs/>
          <w:szCs w:val="22"/>
        </w:rPr>
        <w:t xml:space="preserve"> since the first meeting of the original business-people’s organisation, the Redcliffs Burgess’s Association. If you can share memories or help collect and write stories about past Redcliffs businesses please contact us (</w:t>
      </w:r>
      <w:hyperlink r:id="rId11" w:history="1">
        <w:r w:rsidRPr="00962DC2">
          <w:rPr>
            <w:rStyle w:val="Hyperlink"/>
            <w:rFonts w:ascii="Calibri" w:hAnsi="Calibri" w:cs="Calibri"/>
            <w:i w:val="0"/>
            <w:iCs/>
            <w:szCs w:val="22"/>
          </w:rPr>
          <w:t>christine@toner.co.nz</w:t>
        </w:r>
      </w:hyperlink>
      <w:r w:rsidRPr="00962DC2">
        <w:rPr>
          <w:rFonts w:ascii="Calibri" w:hAnsi="Calibri" w:cs="Calibri"/>
          <w:i w:val="0"/>
          <w:iCs/>
          <w:szCs w:val="22"/>
        </w:rPr>
        <w:t xml:space="preserve"> 0274339598)</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The Waikura/Linwood-Central- Heathcote Community Board works on our behalf and always listens when we go along to their meetings. We enjoy excellent connections with Sumner, Mt Pleasant and Heathcote Residents’ groups, and with Sumner Bays Community Trust. Our email and paper newsletters website and Facebook page continue to reach several hundred residents. If you know anyone who is n ot on our email list, please suggest to them that they can add themselves at </w:t>
      </w:r>
      <w:hyperlink r:id="rId12" w:history="1">
        <w:r w:rsidRPr="00962DC2">
          <w:rPr>
            <w:rStyle w:val="Hyperlink"/>
            <w:rFonts w:ascii="Calibri" w:hAnsi="Calibri" w:cs="Calibri"/>
            <w:i w:val="0"/>
            <w:iCs/>
            <w:szCs w:val="22"/>
          </w:rPr>
          <w:t>www.redcliffs.org.nz</w:t>
        </w:r>
      </w:hyperlink>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Thankyou all for your interest in your community. Every resident is a member of the Association, and we will welcome you at committee meetings any time (at the Redcliffs Library meeting room, second Tuesday of the month at 7.30pm).</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 xml:space="preserve">Please let us know of any issues you are concerned about or any person you would like to see acknowledged for their community involvement. </w:t>
      </w:r>
    </w:p>
    <w:p w:rsidR="009D48B3" w:rsidRPr="00962DC2" w:rsidRDefault="009D48B3" w:rsidP="009D48B3">
      <w:pPr>
        <w:pStyle w:val="Header"/>
        <w:jc w:val="left"/>
        <w:rPr>
          <w:rFonts w:ascii="Calibri" w:hAnsi="Calibri" w:cs="Calibri"/>
          <w:i w:val="0"/>
          <w:iCs/>
          <w:szCs w:val="22"/>
        </w:rPr>
      </w:pPr>
    </w:p>
    <w:p w:rsidR="009D48B3" w:rsidRPr="00962DC2" w:rsidRDefault="009D48B3" w:rsidP="009D48B3">
      <w:pPr>
        <w:pStyle w:val="Header"/>
        <w:jc w:val="left"/>
        <w:rPr>
          <w:rFonts w:ascii="Calibri" w:hAnsi="Calibri" w:cs="Calibri"/>
          <w:i w:val="0"/>
          <w:iCs/>
          <w:szCs w:val="22"/>
        </w:rPr>
      </w:pPr>
      <w:r w:rsidRPr="00962DC2">
        <w:rPr>
          <w:rFonts w:ascii="Calibri" w:hAnsi="Calibri" w:cs="Calibri"/>
          <w:i w:val="0"/>
          <w:iCs/>
          <w:szCs w:val="22"/>
        </w:rPr>
        <w:t>Please support our Redcliffs Village businesses. We value their presence, and we need them to thrive.</w:t>
      </w:r>
    </w:p>
    <w:p w:rsidR="009D48B3" w:rsidRPr="00962DC2" w:rsidRDefault="009D48B3" w:rsidP="009D48B3">
      <w:pPr>
        <w:pStyle w:val="Header"/>
        <w:jc w:val="left"/>
        <w:rPr>
          <w:rFonts w:ascii="Calibri" w:hAnsi="Calibri" w:cs="Calibri"/>
          <w:b/>
          <w:bCs/>
          <w:szCs w:val="22"/>
        </w:rPr>
      </w:pPr>
      <w:r w:rsidRPr="00962DC2">
        <w:rPr>
          <w:rFonts w:ascii="Calibri" w:hAnsi="Calibri" w:cs="Calibri"/>
          <w:i w:val="0"/>
          <w:iCs/>
          <w:szCs w:val="22"/>
        </w:rPr>
        <w:t>Please also sign up to ‘Christchurch Gets Ready’ – a very unique kind of Neighbourhood Support arrangement where we can offer and ask for help from our neighbours in an emergency. (https://christchurch.getsready.net).</w:t>
      </w:r>
      <w:r w:rsidRPr="00962DC2">
        <w:rPr>
          <w:rFonts w:ascii="Calibri" w:hAnsi="Calibri" w:cs="Calibri"/>
          <w:i w:val="0"/>
          <w:iCs/>
          <w:szCs w:val="22"/>
        </w:rPr>
        <w:br/>
      </w:r>
    </w:p>
    <w:p w:rsidR="009D48B3" w:rsidRPr="00962DC2" w:rsidRDefault="009D48B3" w:rsidP="009D48B3">
      <w:pPr>
        <w:pStyle w:val="Header"/>
        <w:jc w:val="left"/>
        <w:rPr>
          <w:rFonts w:ascii="Calibri" w:hAnsi="Calibri" w:cs="Calibri"/>
          <w:i w:val="0"/>
          <w:iCs/>
          <w:sz w:val="24"/>
        </w:rPr>
      </w:pPr>
      <w:r w:rsidRPr="00962DC2">
        <w:rPr>
          <w:rFonts w:ascii="Calibri" w:hAnsi="Calibri" w:cs="Calibri"/>
          <w:b/>
          <w:bCs/>
          <w:szCs w:val="22"/>
        </w:rPr>
        <w:t>Christine Toner, Chair, Redcliffs Residents’ Association</w:t>
      </w:r>
    </w:p>
    <w:p w:rsidR="009D48B3" w:rsidRDefault="009D48B3" w:rsidP="009D48B3">
      <w:pPr>
        <w:pStyle w:val="Title"/>
      </w:pPr>
      <w:r>
        <w:t>Appx B</w:t>
      </w:r>
    </w:p>
    <w:p w:rsidR="009D48B3" w:rsidRDefault="009D48B3" w:rsidP="009D48B3"/>
    <w:p w:rsidR="009D48B3" w:rsidRPr="00194A89" w:rsidRDefault="009D48B3" w:rsidP="009D48B3">
      <w:pPr>
        <w:pStyle w:val="NoSpacing"/>
        <w:rPr>
          <w:b/>
          <w:sz w:val="28"/>
          <w:szCs w:val="28"/>
          <w:lang w:val="en-GB"/>
        </w:rPr>
      </w:pPr>
      <w:r w:rsidRPr="00194A89">
        <w:rPr>
          <w:b/>
          <w:sz w:val="28"/>
          <w:szCs w:val="28"/>
          <w:lang w:val="en-GB"/>
        </w:rPr>
        <w:t>Redcliffs Residents Association AGM 20</w:t>
      </w:r>
      <w:r>
        <w:rPr>
          <w:b/>
          <w:sz w:val="28"/>
          <w:szCs w:val="28"/>
          <w:lang w:val="en-GB"/>
        </w:rPr>
        <w:t xml:space="preserve">22 - </w:t>
      </w:r>
      <w:r w:rsidRPr="00194A89">
        <w:rPr>
          <w:b/>
          <w:sz w:val="28"/>
          <w:szCs w:val="28"/>
          <w:lang w:val="en-GB"/>
        </w:rPr>
        <w:t>Treasurer’s Report for 20</w:t>
      </w:r>
      <w:r>
        <w:rPr>
          <w:b/>
          <w:sz w:val="28"/>
          <w:szCs w:val="28"/>
          <w:lang w:val="en-GB"/>
        </w:rPr>
        <w:t>21</w:t>
      </w:r>
      <w:r w:rsidRPr="00194A89">
        <w:rPr>
          <w:b/>
          <w:sz w:val="28"/>
          <w:szCs w:val="28"/>
          <w:lang w:val="en-GB"/>
        </w:rPr>
        <w:t>.</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After a couple of years of quiet financial activity, 2021 proved to be reasonably busy for the Association, particularly during the last quarter.</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Expenditure during the year totalled $4291.81.</w:t>
      </w:r>
    </w:p>
    <w:p w:rsidR="009D48B3" w:rsidRDefault="009D48B3" w:rsidP="009D48B3">
      <w:pPr>
        <w:pStyle w:val="NoSpacing"/>
        <w:rPr>
          <w:sz w:val="28"/>
          <w:szCs w:val="28"/>
          <w:lang w:val="en-GB"/>
        </w:rPr>
      </w:pPr>
      <w:r>
        <w:rPr>
          <w:sz w:val="28"/>
          <w:szCs w:val="28"/>
          <w:lang w:val="en-GB"/>
        </w:rPr>
        <w:t xml:space="preserve">The majority of this total - $2904.16 - was spent purchasing pest-traps, as we had received a grant of $3000 from the Sumner Foundation towards the ‘Pest Free Port Hills’ Project. </w:t>
      </w:r>
    </w:p>
    <w:p w:rsidR="009D48B3" w:rsidRDefault="009D48B3" w:rsidP="009D48B3">
      <w:pPr>
        <w:pStyle w:val="NoSpacing"/>
        <w:rPr>
          <w:sz w:val="28"/>
          <w:szCs w:val="28"/>
          <w:lang w:val="en-GB"/>
        </w:rPr>
      </w:pPr>
      <w:r>
        <w:rPr>
          <w:sz w:val="28"/>
          <w:szCs w:val="28"/>
          <w:lang w:val="en-GB"/>
        </w:rPr>
        <w:t>The next largest expenditure was $917.70 – on the printing of Eco-Pledge booklets – which accounted for the expected spend carried-forward in last year’s balance sheet.</w:t>
      </w:r>
    </w:p>
    <w:p w:rsidR="009D48B3" w:rsidRDefault="009D48B3" w:rsidP="009D48B3">
      <w:pPr>
        <w:pStyle w:val="NoSpacing"/>
        <w:rPr>
          <w:sz w:val="28"/>
          <w:szCs w:val="28"/>
          <w:lang w:val="en-GB"/>
        </w:rPr>
      </w:pPr>
      <w:r>
        <w:rPr>
          <w:sz w:val="28"/>
          <w:szCs w:val="28"/>
          <w:lang w:val="en-GB"/>
        </w:rPr>
        <w:t>The 2 remaining areas of spend were $249.96 on Web-site hosting costs - for both the Redcliffs Residents Association and Drayton Reserve Volunteers sites - and Secretarial expenses of $219.99.</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The income received during the year totalled $4101.90.</w:t>
      </w:r>
    </w:p>
    <w:p w:rsidR="009D48B3" w:rsidRDefault="009D48B3" w:rsidP="009D48B3">
      <w:pPr>
        <w:pStyle w:val="NoSpacing"/>
        <w:rPr>
          <w:sz w:val="28"/>
          <w:szCs w:val="28"/>
          <w:lang w:val="en-GB"/>
        </w:rPr>
      </w:pPr>
      <w:r>
        <w:rPr>
          <w:sz w:val="28"/>
          <w:szCs w:val="28"/>
          <w:lang w:val="en-GB"/>
        </w:rPr>
        <w:t xml:space="preserve">In addition to the previously mentioned Sumner Foundation Grant, we had also earlier received an amount of $215 for pest-traps from the CCC’s Lightbulb Moment Fund.  We also received $500 from the CCC Strengthening Communities Fund to help cover our operational costs. </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 xml:space="preserve">Mid-year, the Beachville Residents Group wound up their accounts and kindly donated their remaining cash balance of $241.90 to the Association. </w:t>
      </w:r>
    </w:p>
    <w:p w:rsidR="009D48B3" w:rsidRDefault="009D48B3" w:rsidP="009D48B3">
      <w:pPr>
        <w:pStyle w:val="NoSpacing"/>
        <w:rPr>
          <w:sz w:val="28"/>
          <w:szCs w:val="28"/>
          <w:lang w:val="en-GB"/>
        </w:rPr>
      </w:pPr>
      <w:r>
        <w:rPr>
          <w:sz w:val="28"/>
          <w:szCs w:val="28"/>
          <w:lang w:val="en-GB"/>
        </w:rPr>
        <w:t xml:space="preserve">We also received $145 in donations from the users of pest-traps. </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 xml:space="preserve">The opening balance in the bank account was $1952.40.  </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 xml:space="preserve">The net spend of $189.91 therefore resulted in a year-end cash balance of $1762.49. </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 xml:space="preserve">Within the year-end balance is an un-spent amount of CCC Funding of $389.12 - which will help cover expenditure until mid-year 2022 - in addition to a balance of $455.84 in the Pest Free Port Hills ‘account’.  </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r>
        <w:rPr>
          <w:sz w:val="28"/>
          <w:szCs w:val="28"/>
          <w:lang w:val="en-GB"/>
        </w:rPr>
        <w:t xml:space="preserve">This therefore leaves a year-end net balance of $917.53 for the Association. </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p>
    <w:p w:rsidR="009D48B3" w:rsidRPr="00194A89" w:rsidRDefault="009D48B3" w:rsidP="009D48B3">
      <w:pPr>
        <w:pStyle w:val="NoSpacing"/>
        <w:rPr>
          <w:sz w:val="28"/>
          <w:szCs w:val="28"/>
          <w:lang w:val="en-GB"/>
        </w:rPr>
      </w:pPr>
      <w:r w:rsidRPr="00194A89">
        <w:rPr>
          <w:sz w:val="28"/>
          <w:szCs w:val="28"/>
          <w:lang w:val="en-GB"/>
        </w:rPr>
        <w:t>A Burns</w:t>
      </w:r>
    </w:p>
    <w:p w:rsidR="009D48B3" w:rsidRDefault="009D48B3" w:rsidP="009D48B3">
      <w:pPr>
        <w:pStyle w:val="NoSpacing"/>
        <w:rPr>
          <w:sz w:val="28"/>
          <w:szCs w:val="28"/>
          <w:lang w:val="en-GB"/>
        </w:rPr>
      </w:pPr>
      <w:r w:rsidRPr="00194A89">
        <w:rPr>
          <w:sz w:val="28"/>
          <w:szCs w:val="28"/>
          <w:lang w:val="en-GB"/>
        </w:rPr>
        <w:t xml:space="preserve">Treasurer – </w:t>
      </w:r>
      <w:r>
        <w:rPr>
          <w:sz w:val="28"/>
          <w:szCs w:val="28"/>
          <w:lang w:val="en-GB"/>
        </w:rPr>
        <w:t>May 2022</w:t>
      </w:r>
    </w:p>
    <w:p w:rsidR="009D48B3" w:rsidRDefault="009D48B3" w:rsidP="009D48B3">
      <w:pPr>
        <w:pStyle w:val="NoSpacing"/>
        <w:rPr>
          <w:sz w:val="28"/>
          <w:szCs w:val="28"/>
          <w:lang w:val="en-GB"/>
        </w:rPr>
      </w:pPr>
    </w:p>
    <w:p w:rsidR="009D48B3" w:rsidRDefault="009D48B3" w:rsidP="009D48B3">
      <w:pPr>
        <w:pStyle w:val="NoSpacing"/>
        <w:rPr>
          <w:sz w:val="28"/>
          <w:szCs w:val="28"/>
          <w:lang w:val="en-GB"/>
        </w:rPr>
      </w:pPr>
    </w:p>
    <w:p w:rsidR="009D48B3" w:rsidRDefault="009D48B3" w:rsidP="009D48B3">
      <w:pPr>
        <w:pStyle w:val="NoSpacing"/>
        <w:rPr>
          <w:b/>
          <w:sz w:val="28"/>
          <w:szCs w:val="28"/>
          <w:lang w:val="en-GB"/>
        </w:rPr>
      </w:pPr>
    </w:p>
    <w:p w:rsidR="009D48B3" w:rsidRDefault="009D48B3" w:rsidP="009D48B3">
      <w:pPr>
        <w:pStyle w:val="NoSpacing"/>
        <w:rPr>
          <w:b/>
          <w:sz w:val="28"/>
          <w:szCs w:val="28"/>
          <w:lang w:val="en-GB"/>
        </w:rPr>
      </w:pPr>
      <w:r w:rsidRPr="008A4A8E">
        <w:rPr>
          <w:b/>
          <w:sz w:val="28"/>
          <w:szCs w:val="28"/>
          <w:lang w:val="en-GB"/>
        </w:rPr>
        <w:t xml:space="preserve">Redcliffs Residents Association – Financial Statements – </w:t>
      </w:r>
      <w:r>
        <w:rPr>
          <w:b/>
          <w:sz w:val="28"/>
          <w:szCs w:val="28"/>
          <w:lang w:val="en-GB"/>
        </w:rPr>
        <w:t>Year Ending 31/12/21</w:t>
      </w:r>
    </w:p>
    <w:p w:rsidR="009D48B3" w:rsidRDefault="009D48B3" w:rsidP="009D48B3">
      <w:pPr>
        <w:pStyle w:val="NoSpacing"/>
        <w:rPr>
          <w:b/>
          <w:sz w:val="28"/>
          <w:szCs w:val="28"/>
          <w:lang w:val="en-GB"/>
        </w:rPr>
      </w:pPr>
    </w:p>
    <w:p w:rsidR="009D48B3" w:rsidRPr="008A4A8E" w:rsidRDefault="009D48B3" w:rsidP="009D48B3">
      <w:pPr>
        <w:pStyle w:val="NoSpacing"/>
        <w:rPr>
          <w:b/>
          <w:sz w:val="28"/>
          <w:szCs w:val="28"/>
          <w:lang w:val="en-GB"/>
        </w:rPr>
      </w:pPr>
    </w:p>
    <w:p w:rsidR="009D48B3" w:rsidRDefault="009D48B3" w:rsidP="009D48B3">
      <w:pPr>
        <w:pStyle w:val="NoSpacing"/>
        <w:rPr>
          <w:sz w:val="28"/>
          <w:szCs w:val="28"/>
          <w:lang w:val="en-GB"/>
        </w:rPr>
      </w:pPr>
      <w:r w:rsidRPr="00156A18">
        <w:rPr>
          <w:noProof/>
          <w:lang w:val="en-US"/>
        </w:rPr>
        <w:drawing>
          <wp:inline distT="0" distB="0" distL="0" distR="0">
            <wp:extent cx="5941060" cy="75965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1060" cy="7596505"/>
                    </a:xfrm>
                    <a:prstGeom prst="rect">
                      <a:avLst/>
                    </a:prstGeom>
                    <a:noFill/>
                    <a:ln>
                      <a:noFill/>
                    </a:ln>
                  </pic:spPr>
                </pic:pic>
              </a:graphicData>
            </a:graphic>
          </wp:inline>
        </w:drawing>
      </w:r>
    </w:p>
    <w:p w:rsidR="009D48B3" w:rsidRPr="00194A89" w:rsidRDefault="009D48B3" w:rsidP="009D48B3">
      <w:pPr>
        <w:pStyle w:val="NoSpacing"/>
        <w:rPr>
          <w:sz w:val="28"/>
          <w:szCs w:val="28"/>
          <w:lang w:val="en-GB"/>
        </w:rPr>
      </w:pPr>
    </w:p>
    <w:p w:rsidR="009E0F01" w:rsidRPr="009D48B3" w:rsidRDefault="009E0F01" w:rsidP="009D48B3"/>
    <w:sectPr w:rsidR="009E0F01" w:rsidRPr="009D48B3" w:rsidSect="004428B9">
      <w:pgSz w:w="11900" w:h="16840"/>
      <w:pgMar w:top="1021" w:right="1134" w:bottom="1021" w:left="1134" w:header="708" w:footer="708" w:gutter="0"/>
      <w:cols w:space="708"/>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303"/>
    <w:multiLevelType w:val="hybridMultilevel"/>
    <w:tmpl w:val="90B60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5B18FE"/>
    <w:multiLevelType w:val="hybridMultilevel"/>
    <w:tmpl w:val="87CC4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A544AEC"/>
    <w:multiLevelType w:val="hybridMultilevel"/>
    <w:tmpl w:val="031ED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EEE2C61"/>
    <w:multiLevelType w:val="hybridMultilevel"/>
    <w:tmpl w:val="3F0E6F40"/>
    <w:lvl w:ilvl="0" w:tplc="01BE5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D71CD"/>
    <w:multiLevelType w:val="hybridMultilevel"/>
    <w:tmpl w:val="40C88A2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94420DA"/>
    <w:multiLevelType w:val="hybridMultilevel"/>
    <w:tmpl w:val="16528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B6D6A25"/>
    <w:multiLevelType w:val="hybridMultilevel"/>
    <w:tmpl w:val="C6483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56A75"/>
    <w:rsid w:val="00090165"/>
    <w:rsid w:val="00097454"/>
    <w:rsid w:val="000E4EE9"/>
    <w:rsid w:val="000F00D9"/>
    <w:rsid w:val="00107FA4"/>
    <w:rsid w:val="0011092E"/>
    <w:rsid w:val="00177730"/>
    <w:rsid w:val="001C2BDD"/>
    <w:rsid w:val="001D3401"/>
    <w:rsid w:val="001E63D5"/>
    <w:rsid w:val="001F55AB"/>
    <w:rsid w:val="0022201A"/>
    <w:rsid w:val="00235F82"/>
    <w:rsid w:val="00240E7C"/>
    <w:rsid w:val="00243AC1"/>
    <w:rsid w:val="00264142"/>
    <w:rsid w:val="002662A5"/>
    <w:rsid w:val="00273881"/>
    <w:rsid w:val="0028236A"/>
    <w:rsid w:val="00315F52"/>
    <w:rsid w:val="003420ED"/>
    <w:rsid w:val="0036540C"/>
    <w:rsid w:val="00386DE8"/>
    <w:rsid w:val="003978AE"/>
    <w:rsid w:val="003B064A"/>
    <w:rsid w:val="003B3FDD"/>
    <w:rsid w:val="003C14F9"/>
    <w:rsid w:val="003C1BF9"/>
    <w:rsid w:val="003C4DC4"/>
    <w:rsid w:val="003E043A"/>
    <w:rsid w:val="00413728"/>
    <w:rsid w:val="0042772A"/>
    <w:rsid w:val="004428B9"/>
    <w:rsid w:val="00447C3A"/>
    <w:rsid w:val="00465296"/>
    <w:rsid w:val="00467F79"/>
    <w:rsid w:val="004B7285"/>
    <w:rsid w:val="004F5007"/>
    <w:rsid w:val="00566173"/>
    <w:rsid w:val="005860C2"/>
    <w:rsid w:val="00591C4E"/>
    <w:rsid w:val="005F041F"/>
    <w:rsid w:val="00657515"/>
    <w:rsid w:val="0066426E"/>
    <w:rsid w:val="00677D53"/>
    <w:rsid w:val="00690DBB"/>
    <w:rsid w:val="006B5C7D"/>
    <w:rsid w:val="006F199D"/>
    <w:rsid w:val="007274A4"/>
    <w:rsid w:val="00732372"/>
    <w:rsid w:val="007562BC"/>
    <w:rsid w:val="007817C8"/>
    <w:rsid w:val="0079263A"/>
    <w:rsid w:val="00795228"/>
    <w:rsid w:val="007D3667"/>
    <w:rsid w:val="00810649"/>
    <w:rsid w:val="00836D2C"/>
    <w:rsid w:val="00843618"/>
    <w:rsid w:val="008512C5"/>
    <w:rsid w:val="009125FC"/>
    <w:rsid w:val="0097514E"/>
    <w:rsid w:val="009B111B"/>
    <w:rsid w:val="009D48B3"/>
    <w:rsid w:val="009E0F01"/>
    <w:rsid w:val="009F5AE5"/>
    <w:rsid w:val="00A163EC"/>
    <w:rsid w:val="00A506D7"/>
    <w:rsid w:val="00A63A6D"/>
    <w:rsid w:val="00A71742"/>
    <w:rsid w:val="00A72952"/>
    <w:rsid w:val="00B259E6"/>
    <w:rsid w:val="00B27A38"/>
    <w:rsid w:val="00B47708"/>
    <w:rsid w:val="00B56C8A"/>
    <w:rsid w:val="00B60875"/>
    <w:rsid w:val="00B65600"/>
    <w:rsid w:val="00BD3B3C"/>
    <w:rsid w:val="00C35C0A"/>
    <w:rsid w:val="00CE203C"/>
    <w:rsid w:val="00D36B7A"/>
    <w:rsid w:val="00D75405"/>
    <w:rsid w:val="00D81FFE"/>
    <w:rsid w:val="00D951E7"/>
    <w:rsid w:val="00DC0B3B"/>
    <w:rsid w:val="00DE79CE"/>
    <w:rsid w:val="00DF5916"/>
    <w:rsid w:val="00E277BC"/>
    <w:rsid w:val="00E97B5C"/>
    <w:rsid w:val="00EA5EC6"/>
    <w:rsid w:val="00F248F9"/>
    <w:rsid w:val="00F306BB"/>
    <w:rsid w:val="00F37140"/>
    <w:rsid w:val="00F631BB"/>
    <w:rsid w:val="00F67EFF"/>
    <w:rsid w:val="00F9783A"/>
    <w:rsid w:val="00FA2FA4"/>
    <w:rsid w:val="00FF34C1"/>
  </w:rsids>
  <m:mathPr>
    <m:mathFont m:val="SimSu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paragraph" w:styleId="Heading1">
    <w:name w:val="heading 1"/>
    <w:basedOn w:val="Normal"/>
    <w:next w:val="Normal"/>
    <w:link w:val="Heading1Char"/>
    <w:qFormat/>
    <w:rsid w:val="009D48B3"/>
    <w:pPr>
      <w:keepNext/>
      <w:spacing w:before="240" w:after="60"/>
      <w:outlineLvl w:val="0"/>
    </w:pPr>
    <w:rPr>
      <w:rFonts w:ascii="Arial" w:eastAsia="Times New Roman" w:hAnsi="Arial" w:cs="Arial"/>
      <w:b/>
      <w:bCs/>
      <w:color w:val="CC0000"/>
      <w:kern w:val="32"/>
      <w:sz w:val="40"/>
      <w:szCs w:val="32"/>
      <w:lang w:val="en-AU"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01A"/>
    <w:pPr>
      <w:ind w:left="720"/>
      <w:contextualSpacing/>
    </w:pPr>
  </w:style>
  <w:style w:type="paragraph" w:styleId="Title">
    <w:name w:val="Title"/>
    <w:basedOn w:val="Normal"/>
    <w:next w:val="Normal"/>
    <w:link w:val="TitleChar"/>
    <w:uiPriority w:val="10"/>
    <w:qFormat/>
    <w:rsid w:val="0042772A"/>
    <w:pPr>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42772A"/>
    <w:rPr>
      <w:rFonts w:asciiTheme="majorHAnsi" w:eastAsiaTheme="majorEastAsia" w:hAnsiTheme="majorHAnsi" w:cstheme="majorBidi"/>
      <w:spacing w:val="-10"/>
      <w:kern w:val="28"/>
      <w:sz w:val="56"/>
      <w:szCs w:val="56"/>
      <w:lang w:val="en-NZ"/>
    </w:rPr>
  </w:style>
  <w:style w:type="paragraph" w:styleId="NoSpacing">
    <w:name w:val="No Spacing"/>
    <w:uiPriority w:val="1"/>
    <w:qFormat/>
    <w:rsid w:val="00E277BC"/>
    <w:rPr>
      <w:sz w:val="22"/>
      <w:szCs w:val="22"/>
      <w:lang w:val="en-NZ"/>
    </w:rPr>
  </w:style>
  <w:style w:type="paragraph" w:customStyle="1" w:styleId="Body">
    <w:name w:val="Body"/>
    <w:rsid w:val="00F306B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NZ"/>
    </w:rPr>
  </w:style>
  <w:style w:type="character" w:customStyle="1" w:styleId="Heading1Char">
    <w:name w:val="Heading 1 Char"/>
    <w:basedOn w:val="DefaultParagraphFont"/>
    <w:link w:val="Heading1"/>
    <w:rsid w:val="009D48B3"/>
    <w:rPr>
      <w:rFonts w:ascii="Arial" w:eastAsia="Times New Roman" w:hAnsi="Arial" w:cs="Arial"/>
      <w:b/>
      <w:bCs/>
      <w:color w:val="CC0000"/>
      <w:kern w:val="32"/>
      <w:sz w:val="40"/>
      <w:szCs w:val="32"/>
      <w:lang w:val="en-AU" w:eastAsia="zh-CN"/>
    </w:rPr>
  </w:style>
  <w:style w:type="paragraph" w:styleId="Header">
    <w:name w:val="header"/>
    <w:aliases w:val="Sans"/>
    <w:basedOn w:val="Normal"/>
    <w:link w:val="HeaderChar"/>
    <w:rsid w:val="009D48B3"/>
    <w:pPr>
      <w:tabs>
        <w:tab w:val="center" w:pos="4153"/>
        <w:tab w:val="right" w:pos="8306"/>
      </w:tabs>
      <w:jc w:val="right"/>
    </w:pPr>
    <w:rPr>
      <w:rFonts w:ascii="Arial" w:eastAsia="Times New Roman" w:hAnsi="Arial" w:cs="Arial"/>
      <w:i/>
      <w:sz w:val="22"/>
      <w:lang w:val="en-AU" w:eastAsia="zh-CN"/>
    </w:rPr>
  </w:style>
  <w:style w:type="character" w:customStyle="1" w:styleId="HeaderChar">
    <w:name w:val="Header Char"/>
    <w:aliases w:val="Sans Char"/>
    <w:basedOn w:val="DefaultParagraphFont"/>
    <w:link w:val="Header"/>
    <w:rsid w:val="009D48B3"/>
    <w:rPr>
      <w:rFonts w:ascii="Arial" w:eastAsia="Times New Roman" w:hAnsi="Arial" w:cs="Arial"/>
      <w:i/>
      <w:sz w:val="22"/>
      <w:lang w:val="en-AU" w:eastAsia="zh-CN"/>
    </w:rPr>
  </w:style>
  <w:style w:type="character" w:styleId="Hyperlink">
    <w:name w:val="Hyperlink"/>
    <w:rsid w:val="009D48B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ne@toner.co.nz" TargetMode="External"/><Relationship Id="rId12" Type="http://schemas.openxmlformats.org/officeDocument/2006/relationships/hyperlink" Target="http://www.redcliffs.org.nz" TargetMode="External"/><Relationship Id="rId13" Type="http://schemas.openxmlformats.org/officeDocument/2006/relationships/image" Target="media/image2.emf"/><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cosolutions@xtra.co.nz" TargetMode="External"/><Relationship Id="rId7" Type="http://schemas.openxmlformats.org/officeDocument/2006/relationships/hyperlink" Target="mailto:martinward@xtra.co.nz" TargetMode="External"/><Relationship Id="rId8" Type="http://schemas.openxmlformats.org/officeDocument/2006/relationships/hyperlink" Target="mailto:cooke.shepherd@gmail.com" TargetMode="External"/><Relationship Id="rId9" Type="http://schemas.openxmlformats.org/officeDocument/2006/relationships/hyperlink" Target="mailto:Mariakildenmgk@gmail.com" TargetMode="External"/><Relationship Id="rId10" Type="http://schemas.openxmlformats.org/officeDocument/2006/relationships/hyperlink" Target="mailto:secretary@redcliff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1607</Words>
  <Characters>9165</Characters>
  <Application>Microsoft Macintosh Word</Application>
  <DocSecurity>0</DocSecurity>
  <Lines>76</Lines>
  <Paragraphs>18</Paragraphs>
  <ScaleCrop>false</ScaleCrop>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5</cp:revision>
  <cp:lastPrinted>2021-03-30T07:54:00Z</cp:lastPrinted>
  <dcterms:created xsi:type="dcterms:W3CDTF">2022-05-17T10:16:00Z</dcterms:created>
  <dcterms:modified xsi:type="dcterms:W3CDTF">2022-05-19T03:55:00Z</dcterms:modified>
</cp:coreProperties>
</file>